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2C5099" w:rsidP="00B216F3">
      <w:pPr>
        <w:jc w:val="center"/>
        <w:rPr>
          <w:b/>
          <w:sz w:val="28"/>
          <w:szCs w:val="28"/>
        </w:rPr>
      </w:pPr>
      <w:r w:rsidRPr="002C509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216F3" w:rsidRPr="00B216F3">
        <w:rPr>
          <w:b/>
          <w:sz w:val="28"/>
          <w:szCs w:val="28"/>
        </w:rPr>
        <w:t>Муниципальное автономное учреждение</w:t>
      </w:r>
    </w:p>
    <w:p w:rsidR="00B216F3" w:rsidRPr="00B216F3" w:rsidRDefault="00B216F3" w:rsidP="00B216F3">
      <w:pPr>
        <w:jc w:val="center"/>
        <w:rPr>
          <w:b/>
          <w:sz w:val="28"/>
          <w:szCs w:val="28"/>
        </w:rPr>
      </w:pPr>
      <w:r w:rsidRPr="00B216F3">
        <w:rPr>
          <w:b/>
          <w:sz w:val="28"/>
          <w:szCs w:val="28"/>
        </w:rPr>
        <w:t>дополнительного образования города Перми</w:t>
      </w:r>
    </w:p>
    <w:p w:rsidR="00B216F3" w:rsidRPr="00B216F3" w:rsidRDefault="00B216F3" w:rsidP="00B216F3">
      <w:pPr>
        <w:jc w:val="center"/>
        <w:rPr>
          <w:b/>
          <w:sz w:val="28"/>
          <w:szCs w:val="28"/>
        </w:rPr>
      </w:pPr>
      <w:r w:rsidRPr="00B216F3">
        <w:rPr>
          <w:b/>
          <w:sz w:val="28"/>
          <w:szCs w:val="28"/>
        </w:rPr>
        <w:t>«Детская музыкальная школа № 10</w:t>
      </w:r>
      <w:r>
        <w:rPr>
          <w:b/>
          <w:sz w:val="28"/>
          <w:szCs w:val="28"/>
        </w:rPr>
        <w:t xml:space="preserve"> «Динамика</w:t>
      </w:r>
      <w:r w:rsidRPr="00B216F3">
        <w:rPr>
          <w:b/>
          <w:sz w:val="28"/>
          <w:szCs w:val="28"/>
        </w:rPr>
        <w:t>»</w:t>
      </w:r>
    </w:p>
    <w:p w:rsidR="00B216F3" w:rsidRDefault="00B216F3" w:rsidP="00B216F3">
      <w:pPr>
        <w:spacing w:line="360" w:lineRule="auto"/>
        <w:jc w:val="center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rPr>
          <w:b/>
          <w:sz w:val="28"/>
        </w:rPr>
      </w:pPr>
    </w:p>
    <w:p w:rsid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предпрофессиональные</w:t>
      </w:r>
      <w:r w:rsidRPr="0025032D">
        <w:rPr>
          <w:b/>
          <w:sz w:val="40"/>
          <w:szCs w:val="40"/>
        </w:rPr>
        <w:t xml:space="preserve"> </w:t>
      </w:r>
    </w:p>
    <w:p w:rsid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общеобразовательные программы</w:t>
      </w:r>
      <w:r w:rsidRPr="0025032D">
        <w:rPr>
          <w:b/>
          <w:sz w:val="40"/>
          <w:szCs w:val="40"/>
        </w:rPr>
        <w:t xml:space="preserve"> в области </w:t>
      </w:r>
    </w:p>
    <w:p w:rsid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 w:rsidRPr="0025032D">
        <w:rPr>
          <w:b/>
          <w:sz w:val="40"/>
          <w:szCs w:val="40"/>
        </w:rPr>
        <w:t>музыкального искусства «</w:t>
      </w:r>
      <w:r>
        <w:rPr>
          <w:b/>
          <w:sz w:val="40"/>
          <w:szCs w:val="40"/>
        </w:rPr>
        <w:t>ФОРТЕПИАНО</w:t>
      </w:r>
      <w:r w:rsidRPr="0025032D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 xml:space="preserve">, «СТРУННЫЕ ИНСТРУМЕНТЫ», </w:t>
      </w:r>
    </w:p>
    <w:p w:rsid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«НАРОДНЫЕ ИНСТРУМЕНТЫ», </w:t>
      </w:r>
    </w:p>
    <w:p w:rsidR="00B216F3" w:rsidRPr="0025032D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«ДУХОВЫЕ И УДАРНЫЕ ИНСТРУМЕНТЫ» </w:t>
      </w:r>
    </w:p>
    <w:p w:rsidR="00B216F3" w:rsidRDefault="00B216F3" w:rsidP="00B216F3">
      <w:pPr>
        <w:spacing w:line="360" w:lineRule="auto"/>
        <w:jc w:val="center"/>
        <w:rPr>
          <w:b/>
          <w:sz w:val="32"/>
        </w:rPr>
      </w:pPr>
    </w:p>
    <w:p w:rsidR="00B216F3" w:rsidRDefault="00B216F3" w:rsidP="00B216F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Предметная область </w:t>
      </w:r>
    </w:p>
    <w:p w:rsidR="00B216F3" w:rsidRPr="0025032D" w:rsidRDefault="00B216F3" w:rsidP="00B216F3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ПО.01.Музыкальное исполнительство</w:t>
      </w:r>
    </w:p>
    <w:p w:rsidR="00B216F3" w:rsidRDefault="00B216F3" w:rsidP="00B216F3">
      <w:pPr>
        <w:spacing w:line="360" w:lineRule="auto"/>
        <w:jc w:val="center"/>
        <w:rPr>
          <w:b/>
          <w:sz w:val="32"/>
        </w:rPr>
      </w:pPr>
    </w:p>
    <w:p w:rsidR="00B216F3" w:rsidRP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 w:rsidRPr="00B216F3">
        <w:rPr>
          <w:b/>
          <w:sz w:val="40"/>
          <w:szCs w:val="40"/>
        </w:rPr>
        <w:t>Учебный предмет</w:t>
      </w:r>
    </w:p>
    <w:p w:rsidR="00B216F3" w:rsidRPr="00B216F3" w:rsidRDefault="00B216F3" w:rsidP="00B216F3">
      <w:pPr>
        <w:spacing w:line="360" w:lineRule="auto"/>
        <w:jc w:val="center"/>
        <w:rPr>
          <w:b/>
          <w:sz w:val="40"/>
          <w:szCs w:val="40"/>
        </w:rPr>
      </w:pPr>
      <w:r w:rsidRPr="00B216F3">
        <w:rPr>
          <w:b/>
          <w:sz w:val="40"/>
          <w:szCs w:val="40"/>
        </w:rPr>
        <w:t>УП.04</w:t>
      </w:r>
      <w:r>
        <w:rPr>
          <w:b/>
          <w:sz w:val="40"/>
          <w:szCs w:val="40"/>
        </w:rPr>
        <w:t xml:space="preserve"> ХОРОВОЙ КЛАСС</w:t>
      </w:r>
    </w:p>
    <w:p w:rsidR="00B216F3" w:rsidRPr="0025032D" w:rsidRDefault="00B216F3" w:rsidP="00B216F3">
      <w:pPr>
        <w:spacing w:line="360" w:lineRule="auto"/>
        <w:rPr>
          <w:b/>
        </w:rPr>
      </w:pPr>
    </w:p>
    <w:p w:rsidR="00B216F3" w:rsidRPr="0025032D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jc w:val="center"/>
        <w:rPr>
          <w:b/>
        </w:rPr>
      </w:pPr>
    </w:p>
    <w:p w:rsidR="00B216F3" w:rsidRDefault="00B216F3" w:rsidP="00B216F3">
      <w:pPr>
        <w:spacing w:line="360" w:lineRule="auto"/>
        <w:rPr>
          <w:b/>
          <w:i/>
        </w:rPr>
      </w:pPr>
    </w:p>
    <w:p w:rsidR="00B216F3" w:rsidRDefault="00B216F3" w:rsidP="00B216F3">
      <w:pPr>
        <w:spacing w:line="360" w:lineRule="auto"/>
        <w:rPr>
          <w:b/>
          <w:i/>
        </w:rPr>
      </w:pPr>
    </w:p>
    <w:p w:rsidR="00B216F3" w:rsidRPr="0025032D" w:rsidRDefault="00B216F3" w:rsidP="00B216F3">
      <w:pPr>
        <w:spacing w:line="360" w:lineRule="auto"/>
        <w:rPr>
          <w:b/>
          <w:i/>
        </w:rPr>
      </w:pPr>
    </w:p>
    <w:p w:rsidR="00B216F3" w:rsidRPr="0025032D" w:rsidRDefault="00471D44" w:rsidP="00B216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Пермь, 2019</w:t>
      </w:r>
    </w:p>
    <w:p w:rsidR="00B216F3" w:rsidRPr="0025032D" w:rsidRDefault="00B216F3" w:rsidP="00B216F3">
      <w:pPr>
        <w:spacing w:line="360" w:lineRule="auto"/>
        <w:rPr>
          <w:b/>
          <w:sz w:val="28"/>
          <w:szCs w:val="28"/>
        </w:rPr>
        <w:sectPr w:rsidR="00B216F3" w:rsidRPr="0025032D">
          <w:pgSz w:w="11906" w:h="16838"/>
          <w:pgMar w:top="851" w:right="851" w:bottom="567" w:left="1134" w:header="709" w:footer="709" w:gutter="0"/>
          <w:cols w:space="720"/>
        </w:sectPr>
      </w:pP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lastRenderedPageBreak/>
        <w:t>Утверждено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на п</w:t>
      </w:r>
      <w:r w:rsidRPr="0025032D">
        <w:rPr>
          <w:sz w:val="28"/>
        </w:rPr>
        <w:t xml:space="preserve">едагогическом совете </w:t>
      </w:r>
    </w:p>
    <w:p w:rsidR="00B216F3" w:rsidRPr="0025032D" w:rsidRDefault="00471D44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«30</w:t>
      </w:r>
      <w:r w:rsidR="00B216F3" w:rsidRPr="0025032D">
        <w:rPr>
          <w:sz w:val="28"/>
        </w:rPr>
        <w:t xml:space="preserve">» </w:t>
      </w:r>
      <w:r w:rsidR="00B216F3">
        <w:rPr>
          <w:sz w:val="28"/>
        </w:rPr>
        <w:t xml:space="preserve"> августа </w:t>
      </w:r>
      <w:r w:rsidR="00B216F3" w:rsidRPr="0025032D">
        <w:rPr>
          <w:sz w:val="28"/>
        </w:rPr>
        <w:t>20</w:t>
      </w:r>
      <w:r>
        <w:rPr>
          <w:sz w:val="28"/>
        </w:rPr>
        <w:t>19</w:t>
      </w:r>
      <w:r w:rsidR="00B216F3">
        <w:rPr>
          <w:sz w:val="28"/>
        </w:rPr>
        <w:t xml:space="preserve"> </w:t>
      </w:r>
      <w:r w:rsidR="00B216F3" w:rsidRPr="0025032D">
        <w:rPr>
          <w:sz w:val="28"/>
        </w:rPr>
        <w:t>г.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 w:rsidRPr="0025032D">
        <w:rPr>
          <w:sz w:val="28"/>
        </w:rPr>
        <w:t>директор  МАУ ДО «</w:t>
      </w:r>
      <w:r>
        <w:rPr>
          <w:sz w:val="28"/>
        </w:rPr>
        <w:t xml:space="preserve">ДМШ </w:t>
      </w:r>
      <w:r w:rsidRPr="0025032D">
        <w:rPr>
          <w:sz w:val="28"/>
        </w:rPr>
        <w:t>№ 10</w:t>
      </w:r>
      <w:r>
        <w:rPr>
          <w:sz w:val="28"/>
        </w:rPr>
        <w:t xml:space="preserve"> «Динамика</w:t>
      </w:r>
      <w:r w:rsidRPr="0025032D">
        <w:rPr>
          <w:sz w:val="28"/>
        </w:rPr>
        <w:t>»</w:t>
      </w:r>
    </w:p>
    <w:p w:rsidR="00B216F3" w:rsidRPr="0025032D" w:rsidRDefault="00B216F3" w:rsidP="00B216F3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Рамизова  А.Г.</w:t>
      </w:r>
    </w:p>
    <w:p w:rsidR="00B216F3" w:rsidRPr="0025032D" w:rsidRDefault="00B216F3" w:rsidP="00B216F3">
      <w:pPr>
        <w:spacing w:line="360" w:lineRule="auto"/>
        <w:ind w:firstLine="709"/>
        <w:jc w:val="center"/>
        <w:rPr>
          <w:sz w:val="32"/>
          <w:szCs w:val="28"/>
        </w:rPr>
      </w:pPr>
    </w:p>
    <w:p w:rsidR="00B216F3" w:rsidRPr="0025032D" w:rsidRDefault="00B216F3" w:rsidP="00354428">
      <w:pPr>
        <w:spacing w:line="360" w:lineRule="auto"/>
        <w:ind w:firstLine="708"/>
        <w:jc w:val="both"/>
        <w:rPr>
          <w:sz w:val="28"/>
          <w:szCs w:val="28"/>
        </w:rPr>
      </w:pPr>
      <w:r w:rsidRPr="0025032D">
        <w:rPr>
          <w:sz w:val="28"/>
          <w:szCs w:val="28"/>
        </w:rPr>
        <w:t xml:space="preserve">Программа учебного предмета разработана на основе Федеральных государственных требований </w:t>
      </w:r>
      <w:r w:rsidRPr="0025032D">
        <w:rPr>
          <w:sz w:val="32"/>
          <w:szCs w:val="28"/>
        </w:rPr>
        <w:t>(далее</w:t>
      </w:r>
      <w:r>
        <w:rPr>
          <w:sz w:val="32"/>
          <w:szCs w:val="28"/>
        </w:rPr>
        <w:t xml:space="preserve"> - </w:t>
      </w:r>
      <w:r w:rsidRPr="0025032D">
        <w:rPr>
          <w:sz w:val="32"/>
          <w:szCs w:val="28"/>
        </w:rPr>
        <w:t>ФГТ)</w:t>
      </w:r>
      <w:r w:rsidR="00354428">
        <w:rPr>
          <w:sz w:val="32"/>
          <w:szCs w:val="28"/>
        </w:rPr>
        <w:t xml:space="preserve"> </w:t>
      </w:r>
      <w:r w:rsidR="00354428">
        <w:rPr>
          <w:sz w:val="28"/>
          <w:szCs w:val="28"/>
        </w:rPr>
        <w:t>к дополнительным предпрофессиональным общеобразовательным программам</w:t>
      </w:r>
      <w:r w:rsidRPr="0025032D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искусства </w:t>
      </w:r>
      <w:r w:rsidR="00354428" w:rsidRPr="0025032D">
        <w:rPr>
          <w:sz w:val="28"/>
          <w:szCs w:val="28"/>
        </w:rPr>
        <w:t>«</w:t>
      </w:r>
      <w:r w:rsidR="00354428">
        <w:rPr>
          <w:sz w:val="28"/>
          <w:szCs w:val="28"/>
        </w:rPr>
        <w:t>Фортепиано</w:t>
      </w:r>
      <w:r w:rsidR="00354428" w:rsidRPr="0025032D">
        <w:rPr>
          <w:sz w:val="28"/>
          <w:szCs w:val="28"/>
        </w:rPr>
        <w:t>»</w:t>
      </w:r>
      <w:r w:rsidR="00354428">
        <w:rPr>
          <w:sz w:val="28"/>
          <w:szCs w:val="28"/>
        </w:rPr>
        <w:t>,</w:t>
      </w:r>
      <w:r w:rsidR="00354428" w:rsidRPr="008C53C7">
        <w:rPr>
          <w:b/>
          <w:sz w:val="40"/>
          <w:szCs w:val="40"/>
        </w:rPr>
        <w:t xml:space="preserve"> </w:t>
      </w:r>
      <w:r w:rsidR="00354428" w:rsidRPr="008C53C7">
        <w:rPr>
          <w:sz w:val="28"/>
          <w:szCs w:val="28"/>
        </w:rPr>
        <w:t>«</w:t>
      </w:r>
      <w:r w:rsidR="00354428">
        <w:rPr>
          <w:sz w:val="28"/>
          <w:szCs w:val="28"/>
        </w:rPr>
        <w:t>Струнные инструменты</w:t>
      </w:r>
      <w:r w:rsidR="00354428" w:rsidRPr="008C53C7">
        <w:rPr>
          <w:sz w:val="28"/>
          <w:szCs w:val="28"/>
        </w:rPr>
        <w:t>», «</w:t>
      </w:r>
      <w:r w:rsidR="00354428">
        <w:rPr>
          <w:sz w:val="28"/>
          <w:szCs w:val="28"/>
        </w:rPr>
        <w:t>Духовые и ударные инструменты</w:t>
      </w:r>
      <w:r w:rsidR="00354428" w:rsidRPr="008C53C7">
        <w:rPr>
          <w:sz w:val="28"/>
          <w:szCs w:val="28"/>
        </w:rPr>
        <w:t>»,</w:t>
      </w:r>
      <w:r w:rsidR="00354428">
        <w:rPr>
          <w:sz w:val="28"/>
          <w:szCs w:val="28"/>
        </w:rPr>
        <w:t xml:space="preserve"> </w:t>
      </w:r>
      <w:r w:rsidR="00354428" w:rsidRPr="008C53C7">
        <w:rPr>
          <w:sz w:val="28"/>
          <w:szCs w:val="28"/>
        </w:rPr>
        <w:t>«</w:t>
      </w:r>
      <w:r w:rsidR="00354428">
        <w:rPr>
          <w:sz w:val="28"/>
          <w:szCs w:val="28"/>
        </w:rPr>
        <w:t>Народные инструменты»</w:t>
      </w:r>
    </w:p>
    <w:p w:rsidR="00B216F3" w:rsidRPr="0025032D" w:rsidRDefault="00B216F3" w:rsidP="00B216F3">
      <w:pPr>
        <w:spacing w:line="360" w:lineRule="auto"/>
        <w:rPr>
          <w:sz w:val="28"/>
          <w:szCs w:val="28"/>
        </w:rPr>
      </w:pPr>
      <w:r w:rsidRPr="0025032D">
        <w:rPr>
          <w:i/>
          <w:sz w:val="28"/>
          <w:szCs w:val="28"/>
        </w:rPr>
        <w:t xml:space="preserve">                   </w:t>
      </w:r>
      <w:r w:rsidRPr="0025032D">
        <w:rPr>
          <w:sz w:val="28"/>
          <w:szCs w:val="28"/>
        </w:rPr>
        <w:t>ПО.01. «Музыкальное исполнительство»</w:t>
      </w:r>
    </w:p>
    <w:p w:rsidR="00B216F3" w:rsidRPr="0025032D" w:rsidRDefault="00B216F3" w:rsidP="00B216F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УП.04</w:t>
      </w:r>
      <w:r w:rsidRPr="0025032D">
        <w:rPr>
          <w:sz w:val="28"/>
          <w:szCs w:val="28"/>
        </w:rPr>
        <w:t xml:space="preserve"> «</w:t>
      </w:r>
      <w:r>
        <w:rPr>
          <w:sz w:val="28"/>
          <w:szCs w:val="28"/>
        </w:rPr>
        <w:t>Хоровой класс</w:t>
      </w:r>
      <w:r w:rsidRPr="0025032D">
        <w:rPr>
          <w:sz w:val="28"/>
          <w:szCs w:val="28"/>
        </w:rPr>
        <w:t>»</w:t>
      </w:r>
    </w:p>
    <w:p w:rsidR="00B216F3" w:rsidRPr="0025032D" w:rsidRDefault="00B216F3" w:rsidP="00B216F3">
      <w:pPr>
        <w:spacing w:line="360" w:lineRule="auto"/>
        <w:rPr>
          <w:sz w:val="28"/>
          <w:szCs w:val="28"/>
        </w:rPr>
      </w:pPr>
      <w:r w:rsidRPr="0025032D">
        <w:rPr>
          <w:sz w:val="28"/>
          <w:szCs w:val="28"/>
        </w:rPr>
        <w:t xml:space="preserve">               </w:t>
      </w:r>
    </w:p>
    <w:p w:rsidR="00B216F3" w:rsidRPr="0025032D" w:rsidRDefault="00B216F3" w:rsidP="00B216F3">
      <w:pPr>
        <w:spacing w:line="360" w:lineRule="auto"/>
        <w:ind w:firstLine="567"/>
        <w:jc w:val="both"/>
        <w:rPr>
          <w:sz w:val="28"/>
        </w:rPr>
      </w:pPr>
    </w:p>
    <w:p w:rsidR="00FE2408" w:rsidRPr="0025032D" w:rsidRDefault="00B216F3" w:rsidP="00FE2408">
      <w:pPr>
        <w:spacing w:line="360" w:lineRule="auto"/>
        <w:jc w:val="both"/>
        <w:rPr>
          <w:sz w:val="28"/>
        </w:rPr>
      </w:pPr>
      <w:r>
        <w:rPr>
          <w:sz w:val="28"/>
        </w:rPr>
        <w:t>Разработчик</w:t>
      </w:r>
      <w:r w:rsidRPr="0025032D">
        <w:rPr>
          <w:sz w:val="28"/>
        </w:rPr>
        <w:t xml:space="preserve"> –</w:t>
      </w:r>
      <w:r>
        <w:rPr>
          <w:sz w:val="28"/>
        </w:rPr>
        <w:t xml:space="preserve"> Трапезникова</w:t>
      </w:r>
      <w:r w:rsidR="00FE2408">
        <w:rPr>
          <w:sz w:val="28"/>
        </w:rPr>
        <w:t xml:space="preserve"> Татьяна Александровна</w:t>
      </w:r>
      <w:r>
        <w:rPr>
          <w:sz w:val="28"/>
        </w:rPr>
        <w:t xml:space="preserve">, </w:t>
      </w:r>
      <w:r w:rsidRPr="00E645D5">
        <w:rPr>
          <w:sz w:val="28"/>
        </w:rPr>
        <w:t>преподаватель</w:t>
      </w:r>
      <w:r>
        <w:rPr>
          <w:sz w:val="28"/>
        </w:rPr>
        <w:t xml:space="preserve"> высшей квалификационной категории</w:t>
      </w:r>
      <w:r w:rsidR="00FE2408">
        <w:rPr>
          <w:sz w:val="28"/>
        </w:rPr>
        <w:t xml:space="preserve"> </w:t>
      </w:r>
      <w:r w:rsidR="00FE2408" w:rsidRPr="0025032D">
        <w:rPr>
          <w:sz w:val="28"/>
        </w:rPr>
        <w:t>МАУ ДО «</w:t>
      </w:r>
      <w:r w:rsidR="00FE2408">
        <w:rPr>
          <w:sz w:val="28"/>
        </w:rPr>
        <w:t xml:space="preserve">ДМШ </w:t>
      </w:r>
      <w:r w:rsidR="00FE2408" w:rsidRPr="0025032D">
        <w:rPr>
          <w:sz w:val="28"/>
        </w:rPr>
        <w:t>№ 10</w:t>
      </w:r>
      <w:r w:rsidR="00FE2408">
        <w:rPr>
          <w:sz w:val="28"/>
        </w:rPr>
        <w:t xml:space="preserve"> «Динамика</w:t>
      </w:r>
      <w:r w:rsidR="00FE2408" w:rsidRPr="0025032D">
        <w:rPr>
          <w:sz w:val="28"/>
        </w:rPr>
        <w:t>»</w:t>
      </w: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Pr="00585E3F" w:rsidRDefault="00B216F3" w:rsidP="00B216F3">
      <w:pPr>
        <w:spacing w:line="360" w:lineRule="auto"/>
        <w:jc w:val="both"/>
        <w:rPr>
          <w:sz w:val="28"/>
          <w:szCs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="00FE2408">
        <w:rPr>
          <w:sz w:val="28"/>
          <w:szCs w:val="28"/>
        </w:rPr>
        <w:t>Иванова Татьяна Валентиновна</w:t>
      </w:r>
      <w:r w:rsidRPr="005E7C27">
        <w:rPr>
          <w:sz w:val="28"/>
          <w:szCs w:val="28"/>
        </w:rPr>
        <w:t xml:space="preserve">, </w:t>
      </w:r>
      <w:r w:rsidR="00FE2408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кафедрой хорового дирижирования ФГБОУ ВО «Пермский государственный институт культуры», к.п.н., доцент</w:t>
      </w:r>
    </w:p>
    <w:p w:rsidR="00B216F3" w:rsidRPr="0025032D" w:rsidRDefault="00B216F3" w:rsidP="00B216F3">
      <w:pPr>
        <w:spacing w:line="360" w:lineRule="auto"/>
        <w:ind w:firstLine="567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  <w:r w:rsidRPr="0025032D">
        <w:rPr>
          <w:sz w:val="28"/>
        </w:rPr>
        <w:t>Рецензент –</w:t>
      </w:r>
      <w:r>
        <w:rPr>
          <w:sz w:val="28"/>
        </w:rPr>
        <w:t xml:space="preserve"> </w:t>
      </w:r>
      <w:r w:rsidR="00585E3F">
        <w:rPr>
          <w:sz w:val="28"/>
        </w:rPr>
        <w:t xml:space="preserve">Облиндер Галина Владимировна, Заслуженный работник культуры РФ, преподаватель </w:t>
      </w:r>
      <w:r w:rsidR="00585E3F" w:rsidRPr="0025032D">
        <w:rPr>
          <w:sz w:val="28"/>
        </w:rPr>
        <w:t>МАУ ДО «</w:t>
      </w:r>
      <w:r w:rsidR="00585E3F">
        <w:rPr>
          <w:sz w:val="28"/>
        </w:rPr>
        <w:t xml:space="preserve">ДМШ </w:t>
      </w:r>
      <w:r w:rsidR="00585E3F" w:rsidRPr="0025032D">
        <w:rPr>
          <w:sz w:val="28"/>
        </w:rPr>
        <w:t>№ 10</w:t>
      </w:r>
      <w:r w:rsidR="00585E3F">
        <w:rPr>
          <w:sz w:val="28"/>
        </w:rPr>
        <w:t xml:space="preserve"> «Динамика</w:t>
      </w:r>
      <w:r w:rsidR="00585E3F" w:rsidRPr="0025032D">
        <w:rPr>
          <w:sz w:val="28"/>
        </w:rPr>
        <w:t>»</w:t>
      </w: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B216F3" w:rsidRDefault="00B216F3" w:rsidP="00B216F3">
      <w:pPr>
        <w:spacing w:line="360" w:lineRule="auto"/>
        <w:jc w:val="both"/>
        <w:rPr>
          <w:sz w:val="28"/>
        </w:rPr>
      </w:pPr>
    </w:p>
    <w:p w:rsidR="002C5099" w:rsidRDefault="002C5099" w:rsidP="00354428">
      <w:pPr>
        <w:pStyle w:val="a3"/>
        <w:ind w:right="120"/>
        <w:rPr>
          <w:b/>
          <w:szCs w:val="28"/>
        </w:rPr>
      </w:pPr>
    </w:p>
    <w:p w:rsidR="00585E3F" w:rsidRPr="002C5099" w:rsidRDefault="00585E3F" w:rsidP="00354428">
      <w:pPr>
        <w:pStyle w:val="a3"/>
        <w:ind w:right="120"/>
        <w:rPr>
          <w:b/>
          <w:szCs w:val="28"/>
        </w:rPr>
      </w:pPr>
    </w:p>
    <w:p w:rsidR="00876ABB" w:rsidRPr="002C5099" w:rsidRDefault="00876ABB" w:rsidP="00A92404">
      <w:pPr>
        <w:spacing w:line="360" w:lineRule="auto"/>
        <w:ind w:left="1452" w:firstLine="708"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I.</w:t>
      </w:r>
      <w:r w:rsidRPr="002C5099">
        <w:rPr>
          <w:b/>
          <w:sz w:val="28"/>
          <w:szCs w:val="28"/>
        </w:rPr>
        <w:tab/>
        <w:t>Пояснительная записка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4B761B" w:rsidRDefault="00876ABB" w:rsidP="00A92404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876ABB" w:rsidRPr="004B761B" w:rsidRDefault="00876ABB" w:rsidP="00A92404">
      <w:pPr>
        <w:pStyle w:val="a8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на реализацию учебного предмета;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II.</w:t>
      </w:r>
      <w:r w:rsidRPr="002C5099">
        <w:rPr>
          <w:b/>
          <w:sz w:val="28"/>
          <w:szCs w:val="28"/>
        </w:rPr>
        <w:tab/>
        <w:t>Содержание учебного предмета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</w:t>
      </w:r>
      <w:r w:rsidR="00CA75AD">
        <w:rPr>
          <w:rFonts w:ascii="Times New Roman" w:hAnsi="Times New Roman" w:cs="Times New Roman"/>
          <w:sz w:val="28"/>
          <w:szCs w:val="28"/>
        </w:rPr>
        <w:t xml:space="preserve"> Требования по годам обучения</w:t>
      </w:r>
      <w:r w:rsidRPr="004B761B">
        <w:rPr>
          <w:rFonts w:ascii="Times New Roman" w:hAnsi="Times New Roman" w:cs="Times New Roman"/>
          <w:sz w:val="28"/>
          <w:szCs w:val="28"/>
        </w:rPr>
        <w:t>;</w:t>
      </w:r>
    </w:p>
    <w:p w:rsidR="00876ABB" w:rsidRPr="002C5099" w:rsidRDefault="00876ABB" w:rsidP="00A92404">
      <w:pPr>
        <w:spacing w:line="360" w:lineRule="auto"/>
        <w:contextualSpacing/>
        <w:rPr>
          <w:b/>
          <w:sz w:val="28"/>
          <w:szCs w:val="28"/>
        </w:rPr>
      </w:pPr>
      <w:r w:rsidRPr="002C5099">
        <w:rPr>
          <w:b/>
          <w:sz w:val="28"/>
          <w:szCs w:val="28"/>
        </w:rPr>
        <w:t>III.</w:t>
      </w:r>
      <w:r w:rsidRPr="002C5099">
        <w:rPr>
          <w:b/>
          <w:sz w:val="28"/>
          <w:szCs w:val="28"/>
        </w:rPr>
        <w:tab/>
        <w:t>Требования к уровню подготовки обучающихся</w:t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  <w:r w:rsidRPr="002C5099">
        <w:rPr>
          <w:b/>
          <w:sz w:val="28"/>
          <w:szCs w:val="28"/>
        </w:rPr>
        <w:tab/>
      </w:r>
    </w:p>
    <w:p w:rsidR="00876ABB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 w:rsidR="00876ABB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876ABB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</w:t>
      </w:r>
      <w:r w:rsidRPr="002C5099">
        <w:rPr>
          <w:rFonts w:ascii="Times New Roman" w:hAnsi="Times New Roman" w:cs="Times New Roman"/>
          <w:sz w:val="28"/>
          <w:szCs w:val="28"/>
        </w:rPr>
        <w:t>;</w:t>
      </w:r>
    </w:p>
    <w:p w:rsidR="00877DF1" w:rsidRPr="002C5099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509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5099">
        <w:rPr>
          <w:rFonts w:ascii="Times New Roman" w:hAnsi="Times New Roman" w:cs="Times New Roman"/>
          <w:b/>
          <w:sz w:val="28"/>
          <w:szCs w:val="28"/>
        </w:rPr>
        <w:t>.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C5099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Список рекомендуемой нотной литературы;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61B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литературы;</w:t>
      </w:r>
    </w:p>
    <w:p w:rsidR="00876ABB" w:rsidRPr="004B761B" w:rsidRDefault="00876ABB" w:rsidP="00A92404">
      <w:pPr>
        <w:pStyle w:val="a8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ABB" w:rsidRPr="002C5099" w:rsidRDefault="00876ABB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FE2408" w:rsidRPr="002C5099" w:rsidRDefault="00FE2408" w:rsidP="00A92404">
      <w:pPr>
        <w:spacing w:line="360" w:lineRule="auto"/>
        <w:contextualSpacing/>
        <w:outlineLvl w:val="0"/>
        <w:rPr>
          <w:rFonts w:eastAsia="ヒラギノ角ゴ Pro W3"/>
          <w:color w:val="000000"/>
          <w:sz w:val="28"/>
          <w:szCs w:val="28"/>
        </w:rPr>
      </w:pPr>
    </w:p>
    <w:p w:rsidR="00146090" w:rsidRDefault="00146090" w:rsidP="00A92404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center"/>
        <w:rPr>
          <w:b/>
          <w:bCs/>
          <w:szCs w:val="28"/>
        </w:rPr>
      </w:pPr>
      <w:r w:rsidRPr="002C5099">
        <w:rPr>
          <w:b/>
          <w:bCs/>
          <w:szCs w:val="28"/>
        </w:rPr>
        <w:lastRenderedPageBreak/>
        <w:t>Пояснительная записка</w:t>
      </w:r>
    </w:p>
    <w:p w:rsidR="00B216F3" w:rsidRDefault="00876ABB" w:rsidP="00A92404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Характеристика учебного предмета, его место и роль </w:t>
      </w:r>
    </w:p>
    <w:p w:rsidR="00876ABB" w:rsidRPr="00A92404" w:rsidRDefault="00876ABB" w:rsidP="00A92404">
      <w:pPr>
        <w:pStyle w:val="Body1"/>
        <w:tabs>
          <w:tab w:val="left" w:pos="993"/>
        </w:tabs>
        <w:spacing w:line="360" w:lineRule="auto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 образовательном процессе</w:t>
      </w:r>
    </w:p>
    <w:p w:rsidR="00876ABB" w:rsidRPr="002C5099" w:rsidRDefault="00876ABB" w:rsidP="00A92404">
      <w:pPr>
        <w:spacing w:line="360" w:lineRule="auto"/>
        <w:ind w:firstLine="708"/>
        <w:jc w:val="both"/>
        <w:rPr>
          <w:sz w:val="28"/>
          <w:szCs w:val="28"/>
        </w:rPr>
      </w:pPr>
      <w:r w:rsidRPr="002C5099">
        <w:rPr>
          <w:sz w:val="28"/>
          <w:szCs w:val="28"/>
        </w:rPr>
        <w:t>Программа   учебного предмета «Хор</w:t>
      </w:r>
      <w:r w:rsidR="00877DF1" w:rsidRPr="002C5099">
        <w:rPr>
          <w:sz w:val="28"/>
          <w:szCs w:val="28"/>
        </w:rPr>
        <w:t>овой класс</w:t>
      </w:r>
      <w:r w:rsidR="00886829">
        <w:rPr>
          <w:sz w:val="28"/>
          <w:szCs w:val="28"/>
        </w:rPr>
        <w:t xml:space="preserve">» </w:t>
      </w:r>
      <w:r w:rsidRPr="002C5099">
        <w:rPr>
          <w:sz w:val="28"/>
          <w:szCs w:val="28"/>
        </w:rPr>
        <w:t>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 w:rsidR="00877DF1" w:rsidRPr="002C5099">
        <w:rPr>
          <w:sz w:val="28"/>
          <w:szCs w:val="28"/>
        </w:rPr>
        <w:t>Фортепиано</w:t>
      </w:r>
      <w:r w:rsidRPr="002C5099">
        <w:rPr>
          <w:sz w:val="28"/>
          <w:szCs w:val="28"/>
        </w:rPr>
        <w:t>»</w:t>
      </w:r>
      <w:r w:rsidR="00877DF1" w:rsidRPr="002C5099">
        <w:rPr>
          <w:sz w:val="28"/>
          <w:szCs w:val="28"/>
        </w:rPr>
        <w:t>,</w:t>
      </w:r>
      <w:r w:rsidR="00007B72" w:rsidRPr="002C5099">
        <w:rPr>
          <w:sz w:val="28"/>
          <w:szCs w:val="28"/>
        </w:rPr>
        <w:t xml:space="preserve"> </w:t>
      </w:r>
      <w:r w:rsidR="00877DF1" w:rsidRPr="002C5099">
        <w:rPr>
          <w:sz w:val="28"/>
          <w:szCs w:val="28"/>
        </w:rPr>
        <w:t>«Струнные инструменты»,</w:t>
      </w:r>
      <w:r w:rsidR="002C5099" w:rsidRPr="002C5099">
        <w:rPr>
          <w:sz w:val="28"/>
          <w:szCs w:val="28"/>
        </w:rPr>
        <w:t xml:space="preserve"> «Народные инструменты»</w:t>
      </w:r>
      <w:r w:rsidR="002C5099">
        <w:rPr>
          <w:sz w:val="28"/>
          <w:szCs w:val="28"/>
        </w:rPr>
        <w:t xml:space="preserve">, «Духовые </w:t>
      </w:r>
      <w:r w:rsidR="00877DF1" w:rsidRPr="002C5099">
        <w:rPr>
          <w:sz w:val="28"/>
          <w:szCs w:val="28"/>
        </w:rPr>
        <w:t xml:space="preserve">инструменты», </w:t>
      </w:r>
      <w:r w:rsidR="00007B72" w:rsidRPr="002C5099">
        <w:rPr>
          <w:sz w:val="28"/>
          <w:szCs w:val="28"/>
        </w:rPr>
        <w:t>в соответствии с объемом времени, предусмотренным на данный предмет ФГТ</w:t>
      </w:r>
      <w:r w:rsidRPr="002C5099">
        <w:rPr>
          <w:sz w:val="28"/>
          <w:szCs w:val="28"/>
        </w:rPr>
        <w:t>.</w:t>
      </w:r>
    </w:p>
    <w:p w:rsidR="00876ABB" w:rsidRPr="002C5099" w:rsidRDefault="00876ABB" w:rsidP="00A9240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C5099">
        <w:rPr>
          <w:sz w:val="28"/>
          <w:szCs w:val="28"/>
        </w:rPr>
        <w:t>Хоровое исполнительство - один из наиболее сложных и значимых видов музыкальной деятельности, учебный предмет «Хор</w:t>
      </w:r>
      <w:r w:rsidR="00475B16" w:rsidRPr="002C5099">
        <w:rPr>
          <w:sz w:val="28"/>
          <w:szCs w:val="28"/>
        </w:rPr>
        <w:t>овой класс</w:t>
      </w:r>
      <w:r w:rsidRPr="002C5099">
        <w:rPr>
          <w:sz w:val="28"/>
          <w:szCs w:val="28"/>
        </w:rPr>
        <w:t xml:space="preserve">» является предметом обязательной части, занимает особое место </w:t>
      </w:r>
      <w:r w:rsidR="00910948" w:rsidRPr="002C5099">
        <w:rPr>
          <w:sz w:val="28"/>
          <w:szCs w:val="28"/>
        </w:rPr>
        <w:t xml:space="preserve">в </w:t>
      </w:r>
      <w:r w:rsidR="00877DF1" w:rsidRPr="002C5099">
        <w:rPr>
          <w:sz w:val="28"/>
          <w:szCs w:val="28"/>
        </w:rPr>
        <w:t>развитии музыканта-инструменталиста.</w:t>
      </w:r>
    </w:p>
    <w:p w:rsidR="00146090" w:rsidRPr="002C5099" w:rsidRDefault="00146090" w:rsidP="00A92404">
      <w:pPr>
        <w:spacing w:line="360" w:lineRule="auto"/>
        <w:jc w:val="both"/>
        <w:rPr>
          <w:sz w:val="28"/>
          <w:szCs w:val="28"/>
        </w:rPr>
      </w:pPr>
      <w:r w:rsidRPr="002C5099">
        <w:rPr>
          <w:b/>
          <w:bCs/>
          <w:sz w:val="28"/>
          <w:szCs w:val="28"/>
        </w:rPr>
        <w:tab/>
      </w:r>
      <w:r w:rsidRPr="002C5099">
        <w:rPr>
          <w:sz w:val="28"/>
          <w:szCs w:val="28"/>
        </w:rPr>
        <w:t xml:space="preserve">В </w:t>
      </w:r>
      <w:r w:rsidR="00785699" w:rsidRPr="002C5099">
        <w:rPr>
          <w:sz w:val="28"/>
          <w:szCs w:val="28"/>
        </w:rPr>
        <w:t xml:space="preserve">детской </w:t>
      </w:r>
      <w:r w:rsidR="002C5099">
        <w:rPr>
          <w:sz w:val="28"/>
          <w:szCs w:val="28"/>
        </w:rPr>
        <w:t>музыкальной школе</w:t>
      </w:r>
      <w:r w:rsidRPr="002C5099">
        <w:rPr>
          <w:sz w:val="28"/>
          <w:szCs w:val="28"/>
        </w:rPr>
        <w:t>, где учащиеся сочетают хоровое п</w:t>
      </w:r>
      <w:r w:rsidR="00496EED">
        <w:rPr>
          <w:sz w:val="28"/>
          <w:szCs w:val="28"/>
        </w:rPr>
        <w:t xml:space="preserve">ение с обучением игре на одном </w:t>
      </w:r>
      <w:r w:rsidRPr="002C5099">
        <w:rPr>
          <w:sz w:val="28"/>
          <w:szCs w:val="28"/>
        </w:rPr>
        <w:t>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496EED" w:rsidP="00A92404">
      <w:pPr>
        <w:pStyle w:val="Style4"/>
        <w:tabs>
          <w:tab w:val="left" w:pos="0"/>
        </w:tabs>
        <w:spacing w:line="360" w:lineRule="auto"/>
        <w:ind w:firstLine="0"/>
        <w:contextualSpacing/>
        <w:rPr>
          <w:sz w:val="28"/>
        </w:rPr>
      </w:pPr>
      <w:r>
        <w:rPr>
          <w:sz w:val="28"/>
          <w:szCs w:val="28"/>
        </w:rPr>
        <w:tab/>
      </w:r>
      <w:r w:rsidR="00877DF1" w:rsidRPr="002C5099">
        <w:rPr>
          <w:sz w:val="28"/>
          <w:szCs w:val="28"/>
        </w:rPr>
        <w:t xml:space="preserve">Учебный предмет «Хоровой класс» направлен на </w:t>
      </w:r>
      <w:r w:rsidR="00963A62" w:rsidRPr="00963A62">
        <w:rPr>
          <w:sz w:val="28"/>
        </w:rPr>
        <w:t>выявление одаренных детей в области музыкального иску</w:t>
      </w:r>
      <w:r w:rsidR="00963A62">
        <w:rPr>
          <w:sz w:val="28"/>
        </w:rPr>
        <w:t xml:space="preserve">сства в раннем детском возрасте, </w:t>
      </w:r>
      <w:r w:rsidR="00877DF1" w:rsidRPr="002C5099">
        <w:rPr>
          <w:sz w:val="28"/>
          <w:szCs w:val="28"/>
        </w:rPr>
        <w:t xml:space="preserve">приобретение детьми знаний, умений и навыков в области хорового пения, </w:t>
      </w:r>
      <w:r w:rsidR="00963A62" w:rsidRPr="00963A62">
        <w:rPr>
          <w:sz w:val="28"/>
        </w:rPr>
        <w:t>приобретение детьми опыта творческой деятельности</w:t>
      </w:r>
      <w:r w:rsidR="00963A62">
        <w:rPr>
          <w:sz w:val="28"/>
          <w:szCs w:val="28"/>
        </w:rPr>
        <w:t xml:space="preserve">, </w:t>
      </w:r>
      <w:r w:rsidR="00877DF1" w:rsidRPr="002C5099">
        <w:rPr>
          <w:sz w:val="28"/>
          <w:szCs w:val="28"/>
        </w:rPr>
        <w:t>на эстетическое воспитание и художественное образование, духовно-нравственное развитие ученика</w:t>
      </w:r>
      <w:r w:rsidR="00963A62">
        <w:rPr>
          <w:sz w:val="28"/>
        </w:rPr>
        <w:t xml:space="preserve">, </w:t>
      </w:r>
      <w:r w:rsidR="00963A62" w:rsidRPr="00963A62">
        <w:rPr>
          <w:sz w:val="28"/>
        </w:rPr>
        <w:t>овладение детьми духовными и культурными ценностями наро</w:t>
      </w:r>
      <w:r w:rsidR="00963A62">
        <w:rPr>
          <w:sz w:val="28"/>
        </w:rPr>
        <w:t>дов мира и Российской Федерации.</w:t>
      </w:r>
    </w:p>
    <w:p w:rsidR="00A92404" w:rsidRPr="00963A62" w:rsidRDefault="00A92404" w:rsidP="00A92404">
      <w:pPr>
        <w:pStyle w:val="Style4"/>
        <w:tabs>
          <w:tab w:val="left" w:pos="0"/>
        </w:tabs>
        <w:spacing w:line="360" w:lineRule="auto"/>
        <w:ind w:firstLine="0"/>
        <w:contextualSpacing/>
        <w:rPr>
          <w:sz w:val="28"/>
        </w:rPr>
      </w:pPr>
    </w:p>
    <w:p w:rsidR="00877DF1" w:rsidRPr="00A92404" w:rsidRDefault="00736C94" w:rsidP="00B216F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учебного предмета </w:t>
      </w:r>
    </w:p>
    <w:p w:rsidR="00907D69" w:rsidRDefault="00736C94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2C5099">
        <w:rPr>
          <w:rStyle w:val="FontStyle16"/>
          <w:sz w:val="28"/>
          <w:szCs w:val="28"/>
        </w:rPr>
        <w:t>Срок реализации учебного предмета «Хор</w:t>
      </w:r>
      <w:r w:rsidR="00475B16" w:rsidRPr="002C5099">
        <w:rPr>
          <w:rStyle w:val="FontStyle16"/>
          <w:sz w:val="28"/>
          <w:szCs w:val="28"/>
        </w:rPr>
        <w:t>овой класс</w:t>
      </w:r>
      <w:r w:rsidRPr="002C5099">
        <w:rPr>
          <w:rStyle w:val="FontStyle16"/>
          <w:sz w:val="28"/>
          <w:szCs w:val="28"/>
        </w:rPr>
        <w:t>» для детей, поступивших в</w:t>
      </w:r>
      <w:r w:rsidR="004B761B" w:rsidRPr="004B761B">
        <w:rPr>
          <w:rStyle w:val="FontStyle16"/>
          <w:sz w:val="28"/>
          <w:szCs w:val="28"/>
        </w:rPr>
        <w:t xml:space="preserve">  ДМШ</w:t>
      </w:r>
      <w:r w:rsidRPr="002C5099">
        <w:rPr>
          <w:rStyle w:val="FontStyle16"/>
          <w:sz w:val="28"/>
          <w:szCs w:val="28"/>
        </w:rPr>
        <w:t xml:space="preserve"> в первый класс в возрасте с шести </w:t>
      </w:r>
      <w:r w:rsidR="00907D69">
        <w:rPr>
          <w:rStyle w:val="FontStyle16"/>
          <w:sz w:val="28"/>
          <w:szCs w:val="28"/>
        </w:rPr>
        <w:t>лет шести месяцев до девяти лет:</w:t>
      </w:r>
    </w:p>
    <w:p w:rsidR="003C268C" w:rsidRDefault="00907D69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 по программе «Фортепиано»</w:t>
      </w:r>
      <w:r w:rsidR="00736C94" w:rsidRPr="002C5099">
        <w:rPr>
          <w:rStyle w:val="FontStyle16"/>
          <w:sz w:val="28"/>
          <w:szCs w:val="28"/>
        </w:rPr>
        <w:t xml:space="preserve"> сост</w:t>
      </w:r>
      <w:r>
        <w:rPr>
          <w:rStyle w:val="FontStyle16"/>
          <w:sz w:val="28"/>
          <w:szCs w:val="28"/>
        </w:rPr>
        <w:t>авляет 8 лет (с 1 по 8 классы),</w:t>
      </w:r>
    </w:p>
    <w:p w:rsidR="00907D69" w:rsidRDefault="00907D69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по программам «Струнные инструменты», </w:t>
      </w:r>
      <w:r w:rsidRPr="002C5099">
        <w:rPr>
          <w:sz w:val="28"/>
          <w:szCs w:val="28"/>
        </w:rPr>
        <w:t>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>
        <w:rPr>
          <w:sz w:val="28"/>
          <w:szCs w:val="28"/>
        </w:rPr>
        <w:t xml:space="preserve"> составляет 3 года (с 1 по 3 класс).</w:t>
      </w:r>
    </w:p>
    <w:p w:rsidR="002C5099" w:rsidRDefault="004B761B" w:rsidP="00A92404">
      <w:pPr>
        <w:pStyle w:val="Style4"/>
        <w:widowControl/>
        <w:tabs>
          <w:tab w:val="left" w:pos="955"/>
        </w:tabs>
        <w:spacing w:line="360" w:lineRule="auto"/>
        <w:ind w:firstLine="709"/>
        <w:contextualSpacing/>
        <w:rPr>
          <w:rStyle w:val="FontStyle16"/>
          <w:sz w:val="28"/>
          <w:szCs w:val="28"/>
        </w:rPr>
      </w:pPr>
      <w:r w:rsidRPr="004B761B">
        <w:rPr>
          <w:rStyle w:val="FontStyle16"/>
          <w:sz w:val="28"/>
          <w:szCs w:val="28"/>
        </w:rPr>
        <w:t xml:space="preserve">Срок </w:t>
      </w:r>
      <w:r w:rsidRPr="002C5099">
        <w:rPr>
          <w:rStyle w:val="FontStyle16"/>
          <w:sz w:val="28"/>
          <w:szCs w:val="28"/>
        </w:rPr>
        <w:t xml:space="preserve">реализации учебного предмета «Хоровой класс» </w:t>
      </w:r>
      <w:r w:rsidRPr="004B761B">
        <w:rPr>
          <w:rStyle w:val="FontStyle16"/>
          <w:sz w:val="28"/>
          <w:szCs w:val="28"/>
        </w:rPr>
        <w:t xml:space="preserve">для детей, поступивших в ДМШ в первый класс в возрасте с десяти до двенадцати лет, </w:t>
      </w:r>
      <w:r w:rsidR="00907D69">
        <w:rPr>
          <w:rStyle w:val="FontStyle16"/>
          <w:sz w:val="28"/>
          <w:szCs w:val="28"/>
        </w:rPr>
        <w:t xml:space="preserve">по программам </w:t>
      </w:r>
      <w:r w:rsidR="00907D69" w:rsidRPr="002C5099">
        <w:rPr>
          <w:sz w:val="28"/>
          <w:szCs w:val="28"/>
        </w:rPr>
        <w:t>«Народные инструменты»</w:t>
      </w:r>
      <w:r w:rsidR="00907D69">
        <w:rPr>
          <w:sz w:val="28"/>
          <w:szCs w:val="28"/>
        </w:rPr>
        <w:t xml:space="preserve">, «Духовые </w:t>
      </w:r>
      <w:r w:rsidR="00907D69" w:rsidRPr="002C5099">
        <w:rPr>
          <w:sz w:val="28"/>
          <w:szCs w:val="28"/>
        </w:rPr>
        <w:t>инструменты»</w:t>
      </w:r>
      <w:r w:rsidR="00907D69" w:rsidRPr="00907D69">
        <w:rPr>
          <w:rStyle w:val="FontStyle16"/>
          <w:sz w:val="28"/>
          <w:szCs w:val="28"/>
        </w:rPr>
        <w:t xml:space="preserve"> составляет </w:t>
      </w:r>
      <w:r w:rsidR="00CE2C8E" w:rsidRPr="00907D69">
        <w:rPr>
          <w:rStyle w:val="FontStyle16"/>
          <w:sz w:val="28"/>
          <w:szCs w:val="28"/>
        </w:rPr>
        <w:t>1 год</w:t>
      </w:r>
      <w:r w:rsidR="00332232">
        <w:rPr>
          <w:rStyle w:val="FontStyle16"/>
          <w:sz w:val="28"/>
          <w:szCs w:val="28"/>
        </w:rPr>
        <w:t xml:space="preserve"> (в 1 классе)</w:t>
      </w:r>
      <w:r w:rsidR="00CE2C8E" w:rsidRPr="00907D69">
        <w:rPr>
          <w:rStyle w:val="FontStyle16"/>
          <w:sz w:val="28"/>
          <w:szCs w:val="28"/>
        </w:rPr>
        <w:t>.</w:t>
      </w:r>
      <w:r w:rsidRPr="004B761B">
        <w:rPr>
          <w:rStyle w:val="FontStyle16"/>
          <w:sz w:val="28"/>
          <w:szCs w:val="28"/>
        </w:rPr>
        <w:t xml:space="preserve"> </w:t>
      </w:r>
    </w:p>
    <w:p w:rsidR="00A92404" w:rsidRPr="002C5099" w:rsidRDefault="00A92404" w:rsidP="00A92404">
      <w:pPr>
        <w:pStyle w:val="Style4"/>
        <w:widowControl/>
        <w:tabs>
          <w:tab w:val="left" w:pos="955"/>
        </w:tabs>
        <w:spacing w:line="360" w:lineRule="auto"/>
        <w:ind w:firstLine="0"/>
        <w:contextualSpacing/>
        <w:rPr>
          <w:rStyle w:val="FontStyle16"/>
          <w:sz w:val="28"/>
          <w:szCs w:val="28"/>
        </w:rPr>
      </w:pPr>
    </w:p>
    <w:p w:rsidR="004B761B" w:rsidRPr="006F7851" w:rsidRDefault="00736C94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 w:rsidR="006F7851"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«Хор</w:t>
      </w:r>
      <w:r w:rsidR="003C268C" w:rsidRPr="002C5099">
        <w:rPr>
          <w:sz w:val="28"/>
          <w:szCs w:val="28"/>
        </w:rPr>
        <w:t>овой класс</w:t>
      </w:r>
      <w:r w:rsidR="006F7851">
        <w:rPr>
          <w:sz w:val="28"/>
          <w:szCs w:val="28"/>
        </w:rPr>
        <w:t xml:space="preserve">» </w:t>
      </w:r>
      <w:r w:rsidR="004B761B" w:rsidRPr="006F7851">
        <w:rPr>
          <w:rStyle w:val="FontStyle16"/>
          <w:sz w:val="28"/>
          <w:szCs w:val="28"/>
        </w:rPr>
        <w:t>в обла</w:t>
      </w:r>
      <w:r w:rsidR="006F7851">
        <w:rPr>
          <w:rStyle w:val="FontStyle16"/>
          <w:sz w:val="28"/>
          <w:szCs w:val="28"/>
        </w:rPr>
        <w:t>сти музыкального искусства</w:t>
      </w:r>
      <w:r w:rsidR="006F7851" w:rsidRPr="006F7851">
        <w:rPr>
          <w:sz w:val="28"/>
          <w:szCs w:val="28"/>
        </w:rPr>
        <w:t xml:space="preserve"> </w:t>
      </w:r>
      <w:r w:rsidR="006F7851" w:rsidRPr="002C5099">
        <w:rPr>
          <w:sz w:val="28"/>
          <w:szCs w:val="28"/>
        </w:rPr>
        <w:t>«Фортепиано»</w:t>
      </w:r>
      <w:r w:rsidR="00907D69">
        <w:rPr>
          <w:sz w:val="28"/>
          <w:szCs w:val="28"/>
        </w:rPr>
        <w:t xml:space="preserve"> </w:t>
      </w:r>
      <w:r w:rsidR="004B761B" w:rsidRPr="006F7851">
        <w:rPr>
          <w:rStyle w:val="FontStyle16"/>
          <w:sz w:val="28"/>
          <w:szCs w:val="28"/>
        </w:rPr>
        <w:t>со сроком обучения  8  лет</w:t>
      </w:r>
      <w:r w:rsidR="006F7851">
        <w:rPr>
          <w:rStyle w:val="FontStyle16"/>
          <w:sz w:val="28"/>
          <w:szCs w:val="28"/>
        </w:rPr>
        <w:t>:</w:t>
      </w:r>
    </w:p>
    <w:tbl>
      <w:tblPr>
        <w:tblpPr w:leftFromText="180" w:rightFromText="180" w:vertAnchor="text" w:horzAnchor="margin" w:tblpY="1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843"/>
      </w:tblGrid>
      <w:tr w:rsidR="00907D69" w:rsidRPr="00502224" w:rsidTr="00332232">
        <w:trPr>
          <w:trHeight w:val="514"/>
        </w:trPr>
        <w:tc>
          <w:tcPr>
            <w:tcW w:w="8046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907D69" w:rsidRDefault="00907D69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8 лет</w:t>
            </w:r>
          </w:p>
          <w:p w:rsidR="00332232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(1-8 классы)</w:t>
            </w:r>
          </w:p>
        </w:tc>
      </w:tr>
      <w:tr w:rsidR="00907D69" w:rsidRPr="00502224" w:rsidTr="00332232">
        <w:trPr>
          <w:trHeight w:val="498"/>
        </w:trPr>
        <w:tc>
          <w:tcPr>
            <w:tcW w:w="8046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477</w:t>
            </w:r>
          </w:p>
        </w:tc>
      </w:tr>
      <w:tr w:rsidR="00907D69" w:rsidRPr="00502224" w:rsidTr="00332232">
        <w:trPr>
          <w:trHeight w:val="514"/>
        </w:trPr>
        <w:tc>
          <w:tcPr>
            <w:tcW w:w="8046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345,5</w:t>
            </w:r>
          </w:p>
        </w:tc>
      </w:tr>
      <w:tr w:rsidR="00907D69" w:rsidRPr="00502224" w:rsidTr="00332232">
        <w:trPr>
          <w:trHeight w:val="669"/>
        </w:trPr>
        <w:tc>
          <w:tcPr>
            <w:tcW w:w="8046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907D69" w:rsidRPr="00502224" w:rsidRDefault="00907D69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131,5</w:t>
            </w:r>
          </w:p>
        </w:tc>
      </w:tr>
    </w:tbl>
    <w:p w:rsidR="006F7851" w:rsidRDefault="006F7851" w:rsidP="00A92404">
      <w:pPr>
        <w:pStyle w:val="12"/>
        <w:spacing w:line="360" w:lineRule="auto"/>
        <w:jc w:val="both"/>
        <w:rPr>
          <w:iCs/>
        </w:rPr>
      </w:pPr>
    </w:p>
    <w:p w:rsidR="00907D69" w:rsidRPr="00907D69" w:rsidRDefault="00907D69" w:rsidP="00A9240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«Хоровой класс</w:t>
      </w:r>
      <w:r>
        <w:rPr>
          <w:sz w:val="28"/>
          <w:szCs w:val="28"/>
        </w:rPr>
        <w:t xml:space="preserve">» </w:t>
      </w:r>
      <w:r w:rsidRPr="006F7851">
        <w:rPr>
          <w:rStyle w:val="FontStyle16"/>
          <w:sz w:val="28"/>
          <w:szCs w:val="28"/>
        </w:rPr>
        <w:t>в обла</w:t>
      </w:r>
      <w:r>
        <w:rPr>
          <w:rStyle w:val="FontStyle16"/>
          <w:sz w:val="28"/>
          <w:szCs w:val="28"/>
        </w:rPr>
        <w:t>сти музыкального искусства</w:t>
      </w:r>
      <w:r>
        <w:rPr>
          <w:sz w:val="28"/>
          <w:szCs w:val="28"/>
        </w:rPr>
        <w:t xml:space="preserve"> </w:t>
      </w:r>
      <w:r w:rsidRPr="002C5099">
        <w:rPr>
          <w:sz w:val="28"/>
          <w:szCs w:val="28"/>
        </w:rPr>
        <w:t>«Струнные инструменты», 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 w:rsidRPr="006F7851">
        <w:rPr>
          <w:rStyle w:val="FontStyle16"/>
          <w:sz w:val="28"/>
          <w:szCs w:val="28"/>
        </w:rPr>
        <w:t xml:space="preserve"> со сроком обучения  8  лет</w:t>
      </w:r>
      <w:r>
        <w:rPr>
          <w:rStyle w:val="FontStyle16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843"/>
      </w:tblGrid>
      <w:tr w:rsidR="00907D69" w:rsidRPr="00502224" w:rsidTr="00332232">
        <w:trPr>
          <w:trHeight w:val="493"/>
        </w:trPr>
        <w:tc>
          <w:tcPr>
            <w:tcW w:w="8080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907D69" w:rsidRDefault="00907D69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лет</w:t>
            </w:r>
          </w:p>
          <w:p w:rsidR="00332232" w:rsidRPr="00502224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(1-3 классы)</w:t>
            </w:r>
          </w:p>
        </w:tc>
      </w:tr>
      <w:tr w:rsidR="00907D69" w:rsidRPr="00502224" w:rsidTr="00332232">
        <w:trPr>
          <w:trHeight w:val="478"/>
        </w:trPr>
        <w:tc>
          <w:tcPr>
            <w:tcW w:w="8080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907D69" w:rsidRPr="00502224" w:rsidTr="00332232">
        <w:trPr>
          <w:trHeight w:val="394"/>
        </w:trPr>
        <w:tc>
          <w:tcPr>
            <w:tcW w:w="8080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</w:t>
            </w:r>
          </w:p>
        </w:tc>
      </w:tr>
      <w:tr w:rsidR="00907D69" w:rsidRPr="00502224" w:rsidTr="00332232">
        <w:trPr>
          <w:trHeight w:val="458"/>
        </w:trPr>
        <w:tc>
          <w:tcPr>
            <w:tcW w:w="8080" w:type="dxa"/>
            <w:vAlign w:val="center"/>
          </w:tcPr>
          <w:p w:rsidR="00907D69" w:rsidRPr="00502224" w:rsidRDefault="00907D69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907D69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</w:p>
        </w:tc>
      </w:tr>
    </w:tbl>
    <w:p w:rsidR="00907D69" w:rsidRDefault="00907D69" w:rsidP="00A92404">
      <w:pPr>
        <w:pStyle w:val="Style4"/>
        <w:widowControl/>
        <w:tabs>
          <w:tab w:val="left" w:pos="955"/>
        </w:tabs>
        <w:spacing w:line="360" w:lineRule="auto"/>
        <w:rPr>
          <w:rFonts w:eastAsia="ヒラギノ角ゴ Pro W3"/>
          <w:b/>
          <w:sz w:val="28"/>
          <w:szCs w:val="28"/>
        </w:rPr>
      </w:pPr>
    </w:p>
    <w:p w:rsidR="006F7851" w:rsidRPr="006F7851" w:rsidRDefault="006F7851" w:rsidP="00A92404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A92404">
        <w:rPr>
          <w:rFonts w:eastAsia="ヒラギノ角ゴ Pro W3"/>
          <w:b/>
          <w:i/>
          <w:sz w:val="28"/>
          <w:szCs w:val="28"/>
        </w:rPr>
        <w:t>Объем учебного времени,</w:t>
      </w:r>
      <w:r w:rsidRPr="004B761B">
        <w:rPr>
          <w:rFonts w:eastAsia="ヒラギノ角ゴ Pro W3"/>
          <w:b/>
          <w:sz w:val="28"/>
          <w:szCs w:val="28"/>
        </w:rPr>
        <w:t xml:space="preserve"> </w:t>
      </w:r>
      <w:r w:rsidRPr="004B761B">
        <w:rPr>
          <w:rFonts w:eastAsia="ヒラギノ角ゴ Pro W3"/>
          <w:sz w:val="28"/>
          <w:szCs w:val="28"/>
        </w:rPr>
        <w:t>предусмотренный учебным планом</w:t>
      </w:r>
      <w:r>
        <w:rPr>
          <w:sz w:val="28"/>
          <w:szCs w:val="28"/>
        </w:rPr>
        <w:t xml:space="preserve"> ДМШ</w:t>
      </w:r>
      <w:r w:rsidRPr="002C5099">
        <w:rPr>
          <w:sz w:val="28"/>
          <w:szCs w:val="28"/>
        </w:rPr>
        <w:t xml:space="preserve"> на реализацию учебного предмета «Хоровой класс</w:t>
      </w:r>
      <w:r>
        <w:rPr>
          <w:sz w:val="28"/>
          <w:szCs w:val="28"/>
        </w:rPr>
        <w:t xml:space="preserve">» </w:t>
      </w:r>
      <w:r w:rsidRPr="006F7851">
        <w:rPr>
          <w:rStyle w:val="FontStyle16"/>
          <w:sz w:val="28"/>
          <w:szCs w:val="28"/>
        </w:rPr>
        <w:t>в обла</w:t>
      </w:r>
      <w:r>
        <w:rPr>
          <w:rStyle w:val="FontStyle16"/>
          <w:sz w:val="28"/>
          <w:szCs w:val="28"/>
        </w:rPr>
        <w:t xml:space="preserve">сти музыкального </w:t>
      </w:r>
      <w:r>
        <w:rPr>
          <w:rStyle w:val="FontStyle16"/>
          <w:sz w:val="28"/>
          <w:szCs w:val="28"/>
        </w:rPr>
        <w:lastRenderedPageBreak/>
        <w:t>искусства</w:t>
      </w:r>
      <w:r w:rsidRPr="006F7851">
        <w:rPr>
          <w:sz w:val="28"/>
          <w:szCs w:val="28"/>
        </w:rPr>
        <w:t xml:space="preserve"> </w:t>
      </w:r>
      <w:r w:rsidRPr="002C5099">
        <w:rPr>
          <w:sz w:val="28"/>
          <w:szCs w:val="28"/>
        </w:rPr>
        <w:t>«Народные инструменты»</w:t>
      </w:r>
      <w:r>
        <w:rPr>
          <w:sz w:val="28"/>
          <w:szCs w:val="28"/>
        </w:rPr>
        <w:t xml:space="preserve">, «Духовые </w:t>
      </w:r>
      <w:r w:rsidRPr="002C5099">
        <w:rPr>
          <w:sz w:val="28"/>
          <w:szCs w:val="28"/>
        </w:rPr>
        <w:t>инструменты»</w:t>
      </w:r>
      <w:r w:rsidRPr="006F7851">
        <w:rPr>
          <w:rStyle w:val="FontStyle16"/>
          <w:sz w:val="28"/>
          <w:szCs w:val="28"/>
        </w:rPr>
        <w:t xml:space="preserve"> со сроком обучения  </w:t>
      </w:r>
      <w:r>
        <w:rPr>
          <w:rStyle w:val="FontStyle16"/>
          <w:sz w:val="28"/>
          <w:szCs w:val="28"/>
        </w:rPr>
        <w:t>5</w:t>
      </w:r>
      <w:r w:rsidRPr="006F7851">
        <w:rPr>
          <w:rStyle w:val="FontStyle16"/>
          <w:sz w:val="28"/>
          <w:szCs w:val="28"/>
        </w:rPr>
        <w:t xml:space="preserve">  лет</w:t>
      </w:r>
      <w:r>
        <w:rPr>
          <w:rStyle w:val="FontStyle16"/>
          <w:sz w:val="28"/>
          <w:szCs w:val="28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843"/>
      </w:tblGrid>
      <w:tr w:rsidR="00332232" w:rsidRPr="00502224" w:rsidTr="00332232">
        <w:trPr>
          <w:trHeight w:val="493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843" w:type="dxa"/>
            <w:vAlign w:val="center"/>
          </w:tcPr>
          <w:p w:rsidR="00332232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  <w:p w:rsidR="00332232" w:rsidRPr="00502224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класс)</w:t>
            </w:r>
          </w:p>
        </w:tc>
      </w:tr>
      <w:tr w:rsidR="00332232" w:rsidRPr="00502224" w:rsidTr="00332232">
        <w:trPr>
          <w:trHeight w:val="478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</w:tr>
      <w:tr w:rsidR="00332232" w:rsidRPr="00502224" w:rsidTr="00332232">
        <w:trPr>
          <w:trHeight w:val="394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bCs/>
                <w:sz w:val="28"/>
                <w:szCs w:val="28"/>
              </w:rPr>
              <w:t>Количество часов</w:t>
            </w:r>
            <w:r w:rsidRPr="00502224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332232" w:rsidRPr="00502224" w:rsidTr="00332232">
        <w:trPr>
          <w:trHeight w:val="458"/>
        </w:trPr>
        <w:tc>
          <w:tcPr>
            <w:tcW w:w="8080" w:type="dxa"/>
            <w:vAlign w:val="center"/>
          </w:tcPr>
          <w:p w:rsidR="00332232" w:rsidRPr="00502224" w:rsidRDefault="00332232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843" w:type="dxa"/>
            <w:vAlign w:val="center"/>
          </w:tcPr>
          <w:p w:rsidR="00332232" w:rsidRPr="00502224" w:rsidRDefault="00332232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16,5</w:t>
            </w:r>
          </w:p>
        </w:tc>
      </w:tr>
    </w:tbl>
    <w:p w:rsidR="008F0AC8" w:rsidRDefault="008F0AC8" w:rsidP="00A92404">
      <w:pPr>
        <w:pStyle w:val="a9"/>
        <w:shd w:val="clear" w:color="auto" w:fill="FFFFFF"/>
        <w:spacing w:after="0" w:line="360" w:lineRule="auto"/>
        <w:ind w:left="1080" w:right="14"/>
        <w:rPr>
          <w:rFonts w:ascii="Times New Roman" w:hAnsi="Times New Roman" w:cs="Times New Roman"/>
          <w:b/>
          <w:sz w:val="28"/>
          <w:szCs w:val="28"/>
        </w:rPr>
      </w:pPr>
    </w:p>
    <w:p w:rsidR="003C268C" w:rsidRPr="00A92404" w:rsidRDefault="003C268C" w:rsidP="00B216F3">
      <w:pPr>
        <w:pStyle w:val="a9"/>
        <w:shd w:val="clear" w:color="auto" w:fill="FFFFFF"/>
        <w:spacing w:after="0" w:line="360" w:lineRule="auto"/>
        <w:ind w:left="0"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2404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32232" w:rsidRP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Форма проведения учебных аудиторных занятий - групповая (от 11 человек) или мелкогрупповая (от 4 до 10 человек). Возможно проведение занятий хором следующими группами:</w:t>
      </w:r>
    </w:p>
    <w:p w:rsid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младший хор: 1-4 классы</w:t>
      </w:r>
    </w:p>
    <w:p w:rsidR="00332232" w:rsidRPr="00332232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sz w:val="28"/>
          <w:szCs w:val="28"/>
        </w:rPr>
      </w:pPr>
      <w:r w:rsidRPr="00332232">
        <w:rPr>
          <w:sz w:val="28"/>
          <w:szCs w:val="28"/>
        </w:rPr>
        <w:t>старший хор: 5-8 классы</w:t>
      </w:r>
    </w:p>
    <w:p w:rsidR="00481DF7" w:rsidRPr="00332232" w:rsidRDefault="00481DF7" w:rsidP="00A92404">
      <w:pPr>
        <w:pStyle w:val="12"/>
        <w:spacing w:line="360" w:lineRule="auto"/>
        <w:ind w:firstLine="708"/>
        <w:jc w:val="both"/>
        <w:rPr>
          <w:rStyle w:val="FontStyle16"/>
          <w:sz w:val="28"/>
          <w:szCs w:val="22"/>
        </w:rPr>
      </w:pPr>
      <w:r>
        <w:t>В зависимости от количества обучающихся возможно иное распределение хоровых групп.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4"/>
        <w:gridCol w:w="2078"/>
        <w:gridCol w:w="2190"/>
      </w:tblGrid>
      <w:tr w:rsidR="00481DF7" w:rsidRPr="00502224" w:rsidTr="00886829">
        <w:trPr>
          <w:trHeight w:val="493"/>
          <w:jc w:val="center"/>
        </w:trPr>
        <w:tc>
          <w:tcPr>
            <w:tcW w:w="5204" w:type="dxa"/>
          </w:tcPr>
          <w:p w:rsidR="00481DF7" w:rsidRPr="00502224" w:rsidRDefault="00481DF7" w:rsidP="00A92404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02224">
              <w:rPr>
                <w:sz w:val="28"/>
                <w:szCs w:val="28"/>
              </w:rPr>
              <w:t>8 лет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481DF7" w:rsidRPr="00502224" w:rsidTr="00886829">
        <w:trPr>
          <w:trHeight w:val="478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2DC4">
              <w:rPr>
                <w:sz w:val="28"/>
                <w:szCs w:val="28"/>
              </w:rPr>
              <w:t>ладший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</w:t>
            </w:r>
            <w:r w:rsidR="00A6674B">
              <w:rPr>
                <w:sz w:val="28"/>
                <w:szCs w:val="28"/>
              </w:rPr>
              <w:t>-2</w:t>
            </w:r>
            <w:r w:rsidRPr="00952DC4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1 класс</w:t>
            </w:r>
          </w:p>
        </w:tc>
      </w:tr>
      <w:tr w:rsidR="00481DF7" w:rsidRPr="00502224" w:rsidTr="00886829">
        <w:trPr>
          <w:trHeight w:val="493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средний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A6674B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1DF7" w:rsidRPr="00952DC4">
              <w:rPr>
                <w:sz w:val="28"/>
                <w:szCs w:val="28"/>
              </w:rPr>
              <w:t>-4 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9C291D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481DF7" w:rsidRPr="00502224" w:rsidTr="00886829">
        <w:trPr>
          <w:trHeight w:val="642"/>
          <w:jc w:val="center"/>
        </w:trPr>
        <w:tc>
          <w:tcPr>
            <w:tcW w:w="5204" w:type="dxa"/>
            <w:vAlign w:val="center"/>
          </w:tcPr>
          <w:p w:rsidR="00481DF7" w:rsidRPr="00502224" w:rsidRDefault="00481DF7" w:rsidP="00A92404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952DC4">
              <w:rPr>
                <w:sz w:val="28"/>
                <w:szCs w:val="28"/>
              </w:rPr>
              <w:t>старший хор</w:t>
            </w:r>
          </w:p>
        </w:tc>
        <w:tc>
          <w:tcPr>
            <w:tcW w:w="2078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5-8 </w:t>
            </w:r>
            <w:r w:rsidRPr="00952DC4">
              <w:rPr>
                <w:sz w:val="28"/>
                <w:szCs w:val="28"/>
              </w:rPr>
              <w:t>классы</w:t>
            </w:r>
          </w:p>
        </w:tc>
        <w:tc>
          <w:tcPr>
            <w:tcW w:w="2190" w:type="dxa"/>
            <w:vAlign w:val="center"/>
          </w:tcPr>
          <w:p w:rsidR="00481DF7" w:rsidRPr="00502224" w:rsidRDefault="00481DF7" w:rsidP="00A9240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81DF7" w:rsidRDefault="00481DF7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</w:p>
    <w:p w:rsidR="00481DF7" w:rsidRDefault="00332232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  <w:r w:rsidRPr="0033223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A92404" w:rsidRPr="002C5099" w:rsidRDefault="00A92404" w:rsidP="00A92404">
      <w:pPr>
        <w:shd w:val="clear" w:color="auto" w:fill="FFFFFF"/>
        <w:spacing w:line="360" w:lineRule="auto"/>
        <w:ind w:right="-127" w:firstLine="720"/>
        <w:jc w:val="both"/>
        <w:rPr>
          <w:rFonts w:eastAsia="Calibri"/>
          <w:color w:val="000000"/>
          <w:sz w:val="28"/>
          <w:szCs w:val="28"/>
        </w:rPr>
      </w:pPr>
    </w:p>
    <w:p w:rsidR="003C268C" w:rsidRPr="00A92404" w:rsidRDefault="003C268C" w:rsidP="00B216F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9240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Цель и задачи учебного предмета </w:t>
      </w:r>
    </w:p>
    <w:p w:rsidR="003C268C" w:rsidRPr="003712A4" w:rsidRDefault="003C268C" w:rsidP="00A92404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t>Цель</w:t>
      </w:r>
      <w:r w:rsidRPr="002C5099">
        <w:rPr>
          <w:rFonts w:eastAsia="Helvetica"/>
          <w:sz w:val="28"/>
          <w:szCs w:val="28"/>
        </w:rPr>
        <w:t>:</w:t>
      </w:r>
      <w:r w:rsidR="00410A06" w:rsidRPr="002C5099">
        <w:rPr>
          <w:rFonts w:eastAsia="Helvetica"/>
          <w:sz w:val="28"/>
          <w:szCs w:val="28"/>
        </w:rPr>
        <w:t xml:space="preserve"> </w:t>
      </w:r>
      <w:r w:rsidR="003712A4" w:rsidRPr="00D666AD">
        <w:rPr>
          <w:sz w:val="28"/>
          <w:szCs w:val="28"/>
        </w:rPr>
        <w:t>привить детям</w:t>
      </w:r>
      <w:r w:rsidR="006E51A7">
        <w:rPr>
          <w:sz w:val="28"/>
          <w:szCs w:val="28"/>
        </w:rPr>
        <w:t xml:space="preserve"> любовь к </w:t>
      </w:r>
      <w:r w:rsidR="003712A4">
        <w:rPr>
          <w:sz w:val="28"/>
          <w:szCs w:val="28"/>
        </w:rPr>
        <w:t>хоровому пению</w:t>
      </w:r>
      <w:r w:rsidR="003712A4" w:rsidRPr="00D666AD">
        <w:rPr>
          <w:sz w:val="28"/>
          <w:szCs w:val="28"/>
        </w:rPr>
        <w:t xml:space="preserve">, </w:t>
      </w:r>
      <w:r w:rsidR="003712A4">
        <w:rPr>
          <w:sz w:val="28"/>
          <w:szCs w:val="28"/>
        </w:rPr>
        <w:t xml:space="preserve">сформировать основы певческой культуры через приобщение к хоровому искусству  и коллективной </w:t>
      </w:r>
      <w:r w:rsidR="003712A4">
        <w:rPr>
          <w:sz w:val="28"/>
          <w:szCs w:val="28"/>
        </w:rPr>
        <w:lastRenderedPageBreak/>
        <w:t xml:space="preserve">исполнительской деятельности; развить музыкально-творческие способности учащихся на основе приобретенных </w:t>
      </w:r>
      <w:r w:rsidRPr="002C5099">
        <w:rPr>
          <w:sz w:val="28"/>
          <w:szCs w:val="28"/>
        </w:rPr>
        <w:t xml:space="preserve"> знаний, умений и навыков в области хорового исполнительства.</w:t>
      </w:r>
    </w:p>
    <w:p w:rsidR="003C268C" w:rsidRPr="002C5099" w:rsidRDefault="003C268C" w:rsidP="00A92404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2C5099">
        <w:rPr>
          <w:rFonts w:eastAsia="Helvetica"/>
          <w:b/>
          <w:sz w:val="28"/>
          <w:szCs w:val="28"/>
        </w:rPr>
        <w:t>Задачи:</w:t>
      </w:r>
    </w:p>
    <w:p w:rsidR="003C268C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к классической музыке и музыкальному творчеству;</w:t>
      </w:r>
    </w:p>
    <w:p w:rsidR="004A5032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музыкальные способности: слух, ритм, память, музыкальность и артистизм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4A5032" w:rsidRPr="005E586E" w:rsidRDefault="004A5032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развить интерес к певческому коллективному музицированию;</w:t>
      </w:r>
    </w:p>
    <w:p w:rsidR="003712A4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обучить детей вокально-хоровым навыкам;</w:t>
      </w:r>
    </w:p>
    <w:p w:rsidR="004C7711" w:rsidRPr="005E586E" w:rsidRDefault="003712A4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обучить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навыкам самостоятельной работы с музыкальным материалом и чтению нот с листа;</w:t>
      </w:r>
    </w:p>
    <w:p w:rsidR="004C7711" w:rsidRPr="00481DF7" w:rsidRDefault="004A5032" w:rsidP="00A92404">
      <w:pPr>
        <w:pStyle w:val="a9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586E">
        <w:rPr>
          <w:rFonts w:ascii="Times New Roman" w:hAnsi="Times New Roman" w:cs="Times New Roman"/>
          <w:spacing w:val="-1"/>
          <w:sz w:val="28"/>
          <w:szCs w:val="28"/>
        </w:rPr>
        <w:t>способствовать приобретению</w:t>
      </w:r>
      <w:r w:rsidR="00007B72" w:rsidRPr="005E586E">
        <w:rPr>
          <w:rFonts w:ascii="Times New Roman" w:hAnsi="Times New Roman" w:cs="Times New Roman"/>
          <w:spacing w:val="-1"/>
          <w:sz w:val="28"/>
          <w:szCs w:val="28"/>
        </w:rPr>
        <w:t xml:space="preserve"> обучающимися </w:t>
      </w:r>
      <w:r w:rsidR="003C268C" w:rsidRPr="005E586E">
        <w:rPr>
          <w:rFonts w:ascii="Times New Roman" w:hAnsi="Times New Roman" w:cs="Times New Roman"/>
          <w:spacing w:val="-1"/>
          <w:sz w:val="28"/>
          <w:szCs w:val="28"/>
        </w:rPr>
        <w:t>опыта хорового исполнительства и публичных выступлений.</w:t>
      </w:r>
    </w:p>
    <w:p w:rsidR="00A92404" w:rsidRDefault="00A92404" w:rsidP="00A92404">
      <w:pPr>
        <w:pStyle w:val="Body1"/>
        <w:spacing w:line="360" w:lineRule="auto"/>
        <w:ind w:left="108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sectPr w:rsidR="00A92404" w:rsidSect="002A0704">
      <w:footerReference w:type="even" r:id="rId8"/>
      <w:footerReference w:type="default" r:id="rId9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5" w:rsidRDefault="000E3495">
      <w:r>
        <w:separator/>
      </w:r>
    </w:p>
  </w:endnote>
  <w:endnote w:type="continuationSeparator" w:id="0">
    <w:p w:rsidR="000E3495" w:rsidRDefault="000E3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E3F" w:rsidRDefault="001B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5E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E3F" w:rsidRDefault="00585E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751"/>
      <w:docPartObj>
        <w:docPartGallery w:val="Page Numbers (Bottom of Page)"/>
        <w:docPartUnique/>
      </w:docPartObj>
    </w:sdtPr>
    <w:sdtContent>
      <w:p w:rsidR="00585E3F" w:rsidRDefault="001B1FD1">
        <w:pPr>
          <w:pStyle w:val="a5"/>
          <w:jc w:val="center"/>
        </w:pPr>
        <w:fldSimple w:instr=" PAGE   \* MERGEFORMAT ">
          <w:r w:rsidR="00935DCA">
            <w:rPr>
              <w:noProof/>
            </w:rPr>
            <w:t>7</w:t>
          </w:r>
        </w:fldSimple>
      </w:p>
    </w:sdtContent>
  </w:sdt>
  <w:p w:rsidR="00585E3F" w:rsidRDefault="00585E3F" w:rsidP="004D396E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5" w:rsidRDefault="000E3495">
      <w:r>
        <w:separator/>
      </w:r>
    </w:p>
  </w:footnote>
  <w:footnote w:type="continuationSeparator" w:id="0">
    <w:p w:rsidR="000E3495" w:rsidRDefault="000E3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84"/>
    <w:multiLevelType w:val="hybridMultilevel"/>
    <w:tmpl w:val="95A2F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86720"/>
    <w:multiLevelType w:val="hybridMultilevel"/>
    <w:tmpl w:val="1430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7596"/>
    <w:multiLevelType w:val="hybridMultilevel"/>
    <w:tmpl w:val="7D1E86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9755B3"/>
    <w:multiLevelType w:val="hybridMultilevel"/>
    <w:tmpl w:val="ADEE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1D6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136B2341"/>
    <w:multiLevelType w:val="hybridMultilevel"/>
    <w:tmpl w:val="91EC85C0"/>
    <w:lvl w:ilvl="0" w:tplc="7EC4A6E4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217215"/>
    <w:multiLevelType w:val="hybridMultilevel"/>
    <w:tmpl w:val="C3A401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4674C"/>
    <w:multiLevelType w:val="hybridMultilevel"/>
    <w:tmpl w:val="4CE08F1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6E137B"/>
    <w:multiLevelType w:val="hybridMultilevel"/>
    <w:tmpl w:val="89A4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D0C40"/>
    <w:multiLevelType w:val="hybridMultilevel"/>
    <w:tmpl w:val="01B01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F1186F"/>
    <w:multiLevelType w:val="hybridMultilevel"/>
    <w:tmpl w:val="63DA3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B422C"/>
    <w:multiLevelType w:val="hybridMultilevel"/>
    <w:tmpl w:val="C2AE3764"/>
    <w:lvl w:ilvl="0" w:tplc="44642092">
      <w:start w:val="1"/>
      <w:numFmt w:val="decimal"/>
      <w:lvlText w:val="%1."/>
      <w:lvlJc w:val="left"/>
      <w:pPr>
        <w:ind w:left="360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480" w:hanging="360"/>
      </w:pPr>
    </w:lvl>
    <w:lvl w:ilvl="2" w:tplc="0419001B" w:tentative="1">
      <w:start w:val="1"/>
      <w:numFmt w:val="lowerRoman"/>
      <w:lvlText w:val="%3."/>
      <w:lvlJc w:val="right"/>
      <w:pPr>
        <w:ind w:left="240" w:hanging="180"/>
      </w:pPr>
    </w:lvl>
    <w:lvl w:ilvl="3" w:tplc="041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1680" w:hanging="360"/>
      </w:pPr>
    </w:lvl>
    <w:lvl w:ilvl="5" w:tplc="0419001B" w:tentative="1">
      <w:start w:val="1"/>
      <w:numFmt w:val="lowerRoman"/>
      <w:lvlText w:val="%6."/>
      <w:lvlJc w:val="right"/>
      <w:pPr>
        <w:ind w:left="2400" w:hanging="180"/>
      </w:pPr>
    </w:lvl>
    <w:lvl w:ilvl="6" w:tplc="0419000F" w:tentative="1">
      <w:start w:val="1"/>
      <w:numFmt w:val="decimal"/>
      <w:lvlText w:val="%7."/>
      <w:lvlJc w:val="left"/>
      <w:pPr>
        <w:ind w:left="3120" w:hanging="360"/>
      </w:pPr>
    </w:lvl>
    <w:lvl w:ilvl="7" w:tplc="04190019" w:tentative="1">
      <w:start w:val="1"/>
      <w:numFmt w:val="lowerLetter"/>
      <w:lvlText w:val="%8."/>
      <w:lvlJc w:val="left"/>
      <w:pPr>
        <w:ind w:left="3840" w:hanging="360"/>
      </w:pPr>
    </w:lvl>
    <w:lvl w:ilvl="8" w:tplc="041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5">
    <w:nsid w:val="2D5F44AA"/>
    <w:multiLevelType w:val="hybridMultilevel"/>
    <w:tmpl w:val="62246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522DBF"/>
    <w:multiLevelType w:val="hybridMultilevel"/>
    <w:tmpl w:val="D558415E"/>
    <w:lvl w:ilvl="0" w:tplc="2CF2CB1C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DD2F03"/>
    <w:multiLevelType w:val="hybridMultilevel"/>
    <w:tmpl w:val="61161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EB25F1"/>
    <w:multiLevelType w:val="hybridMultilevel"/>
    <w:tmpl w:val="5BE8327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>
    <w:nsid w:val="3B462E1F"/>
    <w:multiLevelType w:val="hybridMultilevel"/>
    <w:tmpl w:val="77686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AA72B3"/>
    <w:multiLevelType w:val="hybridMultilevel"/>
    <w:tmpl w:val="664E25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D820D5"/>
    <w:multiLevelType w:val="hybridMultilevel"/>
    <w:tmpl w:val="87FEC64A"/>
    <w:lvl w:ilvl="0" w:tplc="C1D20982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97ADA"/>
    <w:multiLevelType w:val="hybridMultilevel"/>
    <w:tmpl w:val="9A5071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486A32"/>
    <w:multiLevelType w:val="hybridMultilevel"/>
    <w:tmpl w:val="54A6B790"/>
    <w:lvl w:ilvl="0" w:tplc="915CF87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C2D26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52854"/>
    <w:multiLevelType w:val="hybridMultilevel"/>
    <w:tmpl w:val="B4720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010A"/>
    <w:multiLevelType w:val="hybridMultilevel"/>
    <w:tmpl w:val="D9C6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74091C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E6F1A"/>
    <w:multiLevelType w:val="hybridMultilevel"/>
    <w:tmpl w:val="F174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2E79"/>
    <w:multiLevelType w:val="hybridMultilevel"/>
    <w:tmpl w:val="5E902ED0"/>
    <w:lvl w:ilvl="0" w:tplc="C2408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303DB"/>
    <w:multiLevelType w:val="hybridMultilevel"/>
    <w:tmpl w:val="1DDC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7A2745"/>
    <w:multiLevelType w:val="hybridMultilevel"/>
    <w:tmpl w:val="B08A1082"/>
    <w:lvl w:ilvl="0" w:tplc="CF940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1D4048"/>
    <w:multiLevelType w:val="hybridMultilevel"/>
    <w:tmpl w:val="2738F554"/>
    <w:lvl w:ilvl="0" w:tplc="37A2B95C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5EED61F6"/>
    <w:multiLevelType w:val="hybridMultilevel"/>
    <w:tmpl w:val="A65C9AB2"/>
    <w:lvl w:ilvl="0" w:tplc="0BA86FC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A76CD9"/>
    <w:multiLevelType w:val="hybridMultilevel"/>
    <w:tmpl w:val="FA902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100A0"/>
    <w:multiLevelType w:val="hybridMultilevel"/>
    <w:tmpl w:val="63B6A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C15DD"/>
    <w:multiLevelType w:val="hybridMultilevel"/>
    <w:tmpl w:val="56208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F747FC"/>
    <w:multiLevelType w:val="hybridMultilevel"/>
    <w:tmpl w:val="A238BFA2"/>
    <w:lvl w:ilvl="0" w:tplc="57D287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470C1"/>
    <w:multiLevelType w:val="hybridMultilevel"/>
    <w:tmpl w:val="B410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5E01B4"/>
    <w:multiLevelType w:val="hybridMultilevel"/>
    <w:tmpl w:val="C8B681FA"/>
    <w:lvl w:ilvl="0" w:tplc="C2FE3FA8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63ED2"/>
    <w:multiLevelType w:val="hybridMultilevel"/>
    <w:tmpl w:val="95CA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07B90"/>
    <w:multiLevelType w:val="multilevel"/>
    <w:tmpl w:val="7EF4C6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9"/>
  </w:num>
  <w:num w:numId="2">
    <w:abstractNumId w:val="6"/>
  </w:num>
  <w:num w:numId="3">
    <w:abstractNumId w:val="41"/>
  </w:num>
  <w:num w:numId="4">
    <w:abstractNumId w:val="21"/>
  </w:num>
  <w:num w:numId="5">
    <w:abstractNumId w:val="28"/>
  </w:num>
  <w:num w:numId="6">
    <w:abstractNumId w:val="8"/>
  </w:num>
  <w:num w:numId="7">
    <w:abstractNumId w:val="34"/>
  </w:num>
  <w:num w:numId="8">
    <w:abstractNumId w:val="22"/>
  </w:num>
  <w:num w:numId="9">
    <w:abstractNumId w:val="46"/>
  </w:num>
  <w:num w:numId="10">
    <w:abstractNumId w:val="43"/>
  </w:num>
  <w:num w:numId="11">
    <w:abstractNumId w:val="16"/>
  </w:num>
  <w:num w:numId="12">
    <w:abstractNumId w:val="5"/>
  </w:num>
  <w:num w:numId="13">
    <w:abstractNumId w:val="42"/>
  </w:num>
  <w:num w:numId="14">
    <w:abstractNumId w:val="18"/>
  </w:num>
  <w:num w:numId="15">
    <w:abstractNumId w:val="31"/>
  </w:num>
  <w:num w:numId="16">
    <w:abstractNumId w:val="4"/>
  </w:num>
  <w:num w:numId="17">
    <w:abstractNumId w:val="45"/>
  </w:num>
  <w:num w:numId="18">
    <w:abstractNumId w:val="13"/>
  </w:num>
  <w:num w:numId="19">
    <w:abstractNumId w:val="29"/>
  </w:num>
  <w:num w:numId="20">
    <w:abstractNumId w:val="25"/>
  </w:num>
  <w:num w:numId="21">
    <w:abstractNumId w:val="40"/>
  </w:num>
  <w:num w:numId="22">
    <w:abstractNumId w:val="11"/>
  </w:num>
  <w:num w:numId="23">
    <w:abstractNumId w:val="12"/>
  </w:num>
  <w:num w:numId="24">
    <w:abstractNumId w:val="1"/>
  </w:num>
  <w:num w:numId="25">
    <w:abstractNumId w:val="0"/>
  </w:num>
  <w:num w:numId="26">
    <w:abstractNumId w:val="37"/>
  </w:num>
  <w:num w:numId="27">
    <w:abstractNumId w:val="27"/>
  </w:num>
  <w:num w:numId="28">
    <w:abstractNumId w:val="3"/>
  </w:num>
  <w:num w:numId="29">
    <w:abstractNumId w:val="17"/>
  </w:num>
  <w:num w:numId="30">
    <w:abstractNumId w:val="35"/>
  </w:num>
  <w:num w:numId="31">
    <w:abstractNumId w:val="30"/>
  </w:num>
  <w:num w:numId="32">
    <w:abstractNumId w:val="24"/>
  </w:num>
  <w:num w:numId="33">
    <w:abstractNumId w:val="36"/>
  </w:num>
  <w:num w:numId="34">
    <w:abstractNumId w:val="15"/>
  </w:num>
  <w:num w:numId="35">
    <w:abstractNumId w:val="23"/>
  </w:num>
  <w:num w:numId="36">
    <w:abstractNumId w:val="2"/>
  </w:num>
  <w:num w:numId="37">
    <w:abstractNumId w:val="10"/>
  </w:num>
  <w:num w:numId="38">
    <w:abstractNumId w:val="39"/>
  </w:num>
  <w:num w:numId="39">
    <w:abstractNumId w:val="32"/>
  </w:num>
  <w:num w:numId="40">
    <w:abstractNumId w:val="38"/>
  </w:num>
  <w:num w:numId="41">
    <w:abstractNumId w:val="26"/>
  </w:num>
  <w:num w:numId="42">
    <w:abstractNumId w:val="14"/>
  </w:num>
  <w:num w:numId="43">
    <w:abstractNumId w:val="7"/>
  </w:num>
  <w:num w:numId="44">
    <w:abstractNumId w:val="20"/>
  </w:num>
  <w:num w:numId="45">
    <w:abstractNumId w:val="44"/>
  </w:num>
  <w:num w:numId="46">
    <w:abstractNumId w:val="1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22"/>
    <w:rsid w:val="00007B72"/>
    <w:rsid w:val="00012BC5"/>
    <w:rsid w:val="00026C6F"/>
    <w:rsid w:val="00045F80"/>
    <w:rsid w:val="00094B99"/>
    <w:rsid w:val="00096871"/>
    <w:rsid w:val="000C32F1"/>
    <w:rsid w:val="000E3495"/>
    <w:rsid w:val="000F0667"/>
    <w:rsid w:val="000F7D69"/>
    <w:rsid w:val="00115306"/>
    <w:rsid w:val="00126AC8"/>
    <w:rsid w:val="00146090"/>
    <w:rsid w:val="001701F2"/>
    <w:rsid w:val="001816D8"/>
    <w:rsid w:val="00183718"/>
    <w:rsid w:val="001B1FD1"/>
    <w:rsid w:val="001B3E9D"/>
    <w:rsid w:val="001B48FD"/>
    <w:rsid w:val="001B568C"/>
    <w:rsid w:val="001D596E"/>
    <w:rsid w:val="001E4346"/>
    <w:rsid w:val="001F2FD7"/>
    <w:rsid w:val="00204A88"/>
    <w:rsid w:val="00244CF1"/>
    <w:rsid w:val="00274B77"/>
    <w:rsid w:val="002A0704"/>
    <w:rsid w:val="002B2E1D"/>
    <w:rsid w:val="002C5099"/>
    <w:rsid w:val="00306FCC"/>
    <w:rsid w:val="00332232"/>
    <w:rsid w:val="00337DF8"/>
    <w:rsid w:val="00354428"/>
    <w:rsid w:val="00356AB4"/>
    <w:rsid w:val="003712A4"/>
    <w:rsid w:val="003814ED"/>
    <w:rsid w:val="00383294"/>
    <w:rsid w:val="00385997"/>
    <w:rsid w:val="003A7CE1"/>
    <w:rsid w:val="003C268C"/>
    <w:rsid w:val="003C5E7A"/>
    <w:rsid w:val="003D4B0F"/>
    <w:rsid w:val="004007A3"/>
    <w:rsid w:val="00406FF1"/>
    <w:rsid w:val="00410A06"/>
    <w:rsid w:val="004135BA"/>
    <w:rsid w:val="004212E2"/>
    <w:rsid w:val="00471D44"/>
    <w:rsid w:val="00475B16"/>
    <w:rsid w:val="00481DF7"/>
    <w:rsid w:val="00496EED"/>
    <w:rsid w:val="004A31A2"/>
    <w:rsid w:val="004A5032"/>
    <w:rsid w:val="004B761B"/>
    <w:rsid w:val="004C6661"/>
    <w:rsid w:val="004C7711"/>
    <w:rsid w:val="004D396E"/>
    <w:rsid w:val="00502224"/>
    <w:rsid w:val="005057B9"/>
    <w:rsid w:val="0055314A"/>
    <w:rsid w:val="0057658D"/>
    <w:rsid w:val="00585E3F"/>
    <w:rsid w:val="00591C13"/>
    <w:rsid w:val="00597D88"/>
    <w:rsid w:val="005E586E"/>
    <w:rsid w:val="005F0B81"/>
    <w:rsid w:val="005F5EB9"/>
    <w:rsid w:val="00610C1F"/>
    <w:rsid w:val="00666719"/>
    <w:rsid w:val="00690866"/>
    <w:rsid w:val="006A1A94"/>
    <w:rsid w:val="006E13FC"/>
    <w:rsid w:val="006E51A7"/>
    <w:rsid w:val="006F7851"/>
    <w:rsid w:val="0071066A"/>
    <w:rsid w:val="00731965"/>
    <w:rsid w:val="00736C94"/>
    <w:rsid w:val="0075166B"/>
    <w:rsid w:val="007574F2"/>
    <w:rsid w:val="007600E0"/>
    <w:rsid w:val="0077284A"/>
    <w:rsid w:val="00785699"/>
    <w:rsid w:val="00786EC3"/>
    <w:rsid w:val="00797654"/>
    <w:rsid w:val="007B48D6"/>
    <w:rsid w:val="007F0A21"/>
    <w:rsid w:val="008106A8"/>
    <w:rsid w:val="00834404"/>
    <w:rsid w:val="00866DEB"/>
    <w:rsid w:val="00875F40"/>
    <w:rsid w:val="00876ABB"/>
    <w:rsid w:val="00877DF1"/>
    <w:rsid w:val="00886829"/>
    <w:rsid w:val="00891441"/>
    <w:rsid w:val="00891732"/>
    <w:rsid w:val="008C08BC"/>
    <w:rsid w:val="008C1405"/>
    <w:rsid w:val="008C5D81"/>
    <w:rsid w:val="008D0479"/>
    <w:rsid w:val="008D4C95"/>
    <w:rsid w:val="008F0AC8"/>
    <w:rsid w:val="00907D69"/>
    <w:rsid w:val="00910948"/>
    <w:rsid w:val="00935DCA"/>
    <w:rsid w:val="00951FA7"/>
    <w:rsid w:val="00963A62"/>
    <w:rsid w:val="00975ABD"/>
    <w:rsid w:val="009877D0"/>
    <w:rsid w:val="009A6538"/>
    <w:rsid w:val="009B6A02"/>
    <w:rsid w:val="009C291D"/>
    <w:rsid w:val="009D37E0"/>
    <w:rsid w:val="00A161C2"/>
    <w:rsid w:val="00A45804"/>
    <w:rsid w:val="00A60CA0"/>
    <w:rsid w:val="00A6674B"/>
    <w:rsid w:val="00A74F4B"/>
    <w:rsid w:val="00A92404"/>
    <w:rsid w:val="00AD1DB7"/>
    <w:rsid w:val="00AE4F3D"/>
    <w:rsid w:val="00AF5529"/>
    <w:rsid w:val="00B064E8"/>
    <w:rsid w:val="00B06A8B"/>
    <w:rsid w:val="00B216F3"/>
    <w:rsid w:val="00B2444A"/>
    <w:rsid w:val="00B76C63"/>
    <w:rsid w:val="00B93F23"/>
    <w:rsid w:val="00BA14F3"/>
    <w:rsid w:val="00BC7C96"/>
    <w:rsid w:val="00BE50B2"/>
    <w:rsid w:val="00BF41E6"/>
    <w:rsid w:val="00C04FC8"/>
    <w:rsid w:val="00C07726"/>
    <w:rsid w:val="00C33E8C"/>
    <w:rsid w:val="00C45CDC"/>
    <w:rsid w:val="00C9303C"/>
    <w:rsid w:val="00C932F5"/>
    <w:rsid w:val="00CA75AD"/>
    <w:rsid w:val="00CC02AD"/>
    <w:rsid w:val="00CC22F0"/>
    <w:rsid w:val="00CE1EB4"/>
    <w:rsid w:val="00CE2C8E"/>
    <w:rsid w:val="00D23480"/>
    <w:rsid w:val="00D42CDB"/>
    <w:rsid w:val="00D553D0"/>
    <w:rsid w:val="00D802F2"/>
    <w:rsid w:val="00D95458"/>
    <w:rsid w:val="00D9647D"/>
    <w:rsid w:val="00DC555F"/>
    <w:rsid w:val="00DC5BF7"/>
    <w:rsid w:val="00E10001"/>
    <w:rsid w:val="00E20DF9"/>
    <w:rsid w:val="00E34D6F"/>
    <w:rsid w:val="00E72FB0"/>
    <w:rsid w:val="00E749B2"/>
    <w:rsid w:val="00E831FB"/>
    <w:rsid w:val="00EA1153"/>
    <w:rsid w:val="00F1616D"/>
    <w:rsid w:val="00F17D4C"/>
    <w:rsid w:val="00F220F9"/>
    <w:rsid w:val="00F5480A"/>
    <w:rsid w:val="00F626A7"/>
    <w:rsid w:val="00F70D33"/>
    <w:rsid w:val="00F73F22"/>
    <w:rsid w:val="00F94164"/>
    <w:rsid w:val="00F96216"/>
    <w:rsid w:val="00F96AE2"/>
    <w:rsid w:val="00FA3273"/>
    <w:rsid w:val="00FB0069"/>
    <w:rsid w:val="00FD3E74"/>
    <w:rsid w:val="00FE2408"/>
    <w:rsid w:val="00FE7276"/>
    <w:rsid w:val="00FF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rsid w:val="002C509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Без интервала1"/>
    <w:qFormat/>
    <w:rsid w:val="004B761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6">
    <w:name w:val="c6"/>
    <w:basedOn w:val="a"/>
    <w:rsid w:val="008D4C95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A161C2"/>
    <w:rPr>
      <w:b/>
      <w:bCs/>
    </w:rPr>
  </w:style>
  <w:style w:type="character" w:styleId="af0">
    <w:name w:val="Hyperlink"/>
    <w:basedOn w:val="a0"/>
    <w:uiPriority w:val="99"/>
    <w:semiHidden/>
    <w:unhideWhenUsed/>
    <w:rsid w:val="00A16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966DC-4A03-4332-9ADE-0CB9DB20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52</cp:revision>
  <cp:lastPrinted>2019-07-18T14:03:00Z</cp:lastPrinted>
  <dcterms:created xsi:type="dcterms:W3CDTF">2013-02-11T12:09:00Z</dcterms:created>
  <dcterms:modified xsi:type="dcterms:W3CDTF">2019-09-19T09:22:00Z</dcterms:modified>
</cp:coreProperties>
</file>